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35CA3" w14:textId="77777777" w:rsidR="00653158" w:rsidRPr="001C3710" w:rsidRDefault="00653158" w:rsidP="00653158">
      <w:pPr>
        <w:pStyle w:val="a3"/>
        <w:widowControl/>
        <w:spacing w:before="0" w:beforeAutospacing="0" w:after="0" w:afterAutospacing="0" w:line="328" w:lineRule="atLeast"/>
        <w:jc w:val="both"/>
        <w:rPr>
          <w:rFonts w:ascii="Times New Roman" w:hAnsi="Times New Roman"/>
          <w:spacing w:val="12"/>
          <w:sz w:val="28"/>
          <w:szCs w:val="28"/>
          <w:highlight w:val="yellow"/>
        </w:rPr>
      </w:pPr>
      <w:r w:rsidRPr="001C3710">
        <w:rPr>
          <w:rFonts w:ascii="Times New Roman" w:hAnsi="Times New Roman"/>
          <w:spacing w:val="12"/>
          <w:sz w:val="28"/>
          <w:szCs w:val="28"/>
          <w:highlight w:val="yellow"/>
        </w:rPr>
        <w:t>Raw sewage and its treatment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777"/>
        <w:gridCol w:w="3896"/>
        <w:gridCol w:w="2965"/>
        <w:gridCol w:w="721"/>
      </w:tblGrid>
      <w:tr w:rsidR="00653158" w14:paraId="0A641F03" w14:textId="77777777" w:rsidTr="001C3710">
        <w:tc>
          <w:tcPr>
            <w:tcW w:w="777" w:type="dxa"/>
          </w:tcPr>
          <w:p w14:paraId="5F4E0193" w14:textId="6CE8F87A" w:rsidR="00653158" w:rsidRPr="00653158" w:rsidRDefault="00653158">
            <w:pPr>
              <w:rPr>
                <w:szCs w:val="18"/>
              </w:rPr>
            </w:pPr>
            <w:r w:rsidRPr="00653158">
              <w:rPr>
                <w:szCs w:val="18"/>
              </w:rPr>
              <w:t>Symb</w:t>
            </w:r>
            <w:r>
              <w:rPr>
                <w:rFonts w:hint="eastAsia"/>
                <w:szCs w:val="18"/>
              </w:rPr>
              <w:t>ol</w:t>
            </w:r>
          </w:p>
        </w:tc>
        <w:tc>
          <w:tcPr>
            <w:tcW w:w="3896" w:type="dxa"/>
          </w:tcPr>
          <w:p w14:paraId="4E9F5B03" w14:textId="327EF4CE" w:rsidR="00653158" w:rsidRDefault="00653158" w:rsidP="004365C3">
            <w:pPr>
              <w:jc w:val="center"/>
            </w:pPr>
            <w:r w:rsidRPr="00653158">
              <w:rPr>
                <w:rFonts w:hint="eastAsia"/>
                <w:szCs w:val="18"/>
              </w:rPr>
              <w:t>m</w:t>
            </w:r>
            <w:r w:rsidRPr="00653158">
              <w:rPr>
                <w:szCs w:val="18"/>
              </w:rPr>
              <w:t>eaning</w:t>
            </w:r>
          </w:p>
        </w:tc>
        <w:tc>
          <w:tcPr>
            <w:tcW w:w="2965" w:type="dxa"/>
          </w:tcPr>
          <w:p w14:paraId="52737089" w14:textId="60C509FA" w:rsidR="00653158" w:rsidRPr="00653158" w:rsidRDefault="00653158" w:rsidP="004365C3">
            <w:pPr>
              <w:jc w:val="center"/>
            </w:pPr>
            <w:r w:rsidRPr="00653158">
              <w:t>equation</w:t>
            </w:r>
          </w:p>
        </w:tc>
        <w:tc>
          <w:tcPr>
            <w:tcW w:w="721" w:type="dxa"/>
          </w:tcPr>
          <w:p w14:paraId="6F7C30AC" w14:textId="446382C0" w:rsidR="00653158" w:rsidRDefault="00653158">
            <w:r>
              <w:rPr>
                <w:rFonts w:hint="eastAsia"/>
              </w:rPr>
              <w:t>d</w:t>
            </w:r>
            <w:r>
              <w:t>efault</w:t>
            </w:r>
          </w:p>
        </w:tc>
      </w:tr>
      <w:tr w:rsidR="00653158" w14:paraId="2044719C" w14:textId="77777777" w:rsidTr="001C3710">
        <w:tc>
          <w:tcPr>
            <w:tcW w:w="777" w:type="dxa"/>
          </w:tcPr>
          <w:p w14:paraId="3E06788D" w14:textId="40916385" w:rsidR="00653158" w:rsidRDefault="00653158">
            <w:r w:rsidRPr="00653158">
              <w:rPr>
                <w:rFonts w:hint="eastAsia"/>
                <w:szCs w:val="18"/>
              </w:rPr>
              <w:t>Q</w:t>
            </w:r>
          </w:p>
        </w:tc>
        <w:tc>
          <w:tcPr>
            <w:tcW w:w="3896" w:type="dxa"/>
          </w:tcPr>
          <w:p w14:paraId="194B977C" w14:textId="00BE06BD" w:rsidR="00653158" w:rsidRPr="00653158" w:rsidRDefault="00653158" w:rsidP="004365C3">
            <w:pPr>
              <w:jc w:val="center"/>
            </w:pPr>
            <w:r w:rsidRPr="00653158">
              <w:rPr>
                <w:rFonts w:hint="eastAsia"/>
                <w:szCs w:val="18"/>
              </w:rPr>
              <w:t>S</w:t>
            </w:r>
            <w:r w:rsidRPr="00653158">
              <w:rPr>
                <w:szCs w:val="18"/>
              </w:rPr>
              <w:t>ewage flow</w:t>
            </w:r>
          </w:p>
        </w:tc>
        <w:tc>
          <w:tcPr>
            <w:tcW w:w="2965" w:type="dxa"/>
          </w:tcPr>
          <w:p w14:paraId="03FF36DC" w14:textId="77777777" w:rsidR="00653158" w:rsidRDefault="00653158"/>
        </w:tc>
        <w:tc>
          <w:tcPr>
            <w:tcW w:w="721" w:type="dxa"/>
          </w:tcPr>
          <w:p w14:paraId="185216E1" w14:textId="2241A539" w:rsidR="00653158" w:rsidRDefault="00653158">
            <w:r>
              <w:rPr>
                <w:rFonts w:hint="eastAsia"/>
              </w:rPr>
              <w:t>0</w:t>
            </w:r>
            <w:r>
              <w:t>.2</w:t>
            </w:r>
          </w:p>
        </w:tc>
      </w:tr>
      <w:tr w:rsidR="00653158" w14:paraId="339D666A" w14:textId="77777777" w:rsidTr="001C3710">
        <w:tc>
          <w:tcPr>
            <w:tcW w:w="777" w:type="dxa"/>
          </w:tcPr>
          <w:p w14:paraId="09B49E6B" w14:textId="34B7AC11" w:rsidR="00653158" w:rsidRDefault="00653158">
            <w:r w:rsidRPr="00653158">
              <w:rPr>
                <w:rFonts w:hint="eastAsia"/>
                <w:szCs w:val="18"/>
              </w:rPr>
              <w:t>S</w:t>
            </w:r>
            <w:r w:rsidRPr="00653158">
              <w:rPr>
                <w:szCs w:val="18"/>
              </w:rPr>
              <w:t>O</w:t>
            </w:r>
          </w:p>
        </w:tc>
        <w:tc>
          <w:tcPr>
            <w:tcW w:w="3896" w:type="dxa"/>
          </w:tcPr>
          <w:p w14:paraId="712E3779" w14:textId="2D4053E6" w:rsidR="00653158" w:rsidRPr="00653158" w:rsidRDefault="00653158" w:rsidP="004365C3">
            <w:pPr>
              <w:jc w:val="center"/>
            </w:pPr>
            <w:r w:rsidRPr="00653158">
              <w:t>Mass of</w:t>
            </w:r>
            <w:r>
              <w:t xml:space="preserve"> sewage solids</w:t>
            </w:r>
          </w:p>
        </w:tc>
        <w:tc>
          <w:tcPr>
            <w:tcW w:w="2965" w:type="dxa"/>
          </w:tcPr>
          <w:p w14:paraId="15131D89" w14:textId="77777777" w:rsidR="00653158" w:rsidRDefault="00653158"/>
        </w:tc>
        <w:tc>
          <w:tcPr>
            <w:tcW w:w="721" w:type="dxa"/>
          </w:tcPr>
          <w:p w14:paraId="3454C885" w14:textId="33D28C12" w:rsidR="00653158" w:rsidRDefault="00653158">
            <w:r>
              <w:rPr>
                <w:rFonts w:hint="eastAsia"/>
              </w:rPr>
              <w:t>0</w:t>
            </w:r>
            <w:r>
              <w:t>.09</w:t>
            </w:r>
          </w:p>
        </w:tc>
      </w:tr>
      <w:tr w:rsidR="00653158" w14:paraId="4594C7F1" w14:textId="77777777" w:rsidTr="001C3710">
        <w:tc>
          <w:tcPr>
            <w:tcW w:w="777" w:type="dxa"/>
          </w:tcPr>
          <w:p w14:paraId="386ED104" w14:textId="687A49D2" w:rsidR="00653158" w:rsidRDefault="00653158">
            <w:r w:rsidRPr="00653158">
              <w:rPr>
                <w:rFonts w:hint="eastAsia"/>
                <w:szCs w:val="18"/>
              </w:rPr>
              <w:t>B</w:t>
            </w:r>
            <w:r w:rsidRPr="00653158">
              <w:rPr>
                <w:szCs w:val="18"/>
              </w:rPr>
              <w:t>OD</w:t>
            </w:r>
          </w:p>
        </w:tc>
        <w:tc>
          <w:tcPr>
            <w:tcW w:w="3896" w:type="dxa"/>
          </w:tcPr>
          <w:p w14:paraId="0E555E7F" w14:textId="77777777" w:rsidR="00653158" w:rsidRDefault="00653158" w:rsidP="004365C3">
            <w:pPr>
              <w:jc w:val="center"/>
            </w:pPr>
          </w:p>
        </w:tc>
        <w:tc>
          <w:tcPr>
            <w:tcW w:w="2965" w:type="dxa"/>
          </w:tcPr>
          <w:p w14:paraId="7C16F205" w14:textId="77777777" w:rsidR="00653158" w:rsidRDefault="00653158"/>
        </w:tc>
        <w:tc>
          <w:tcPr>
            <w:tcW w:w="721" w:type="dxa"/>
          </w:tcPr>
          <w:p w14:paraId="63BC3046" w14:textId="0ED51192" w:rsidR="00653158" w:rsidRDefault="00653158">
            <w:r>
              <w:rPr>
                <w:rFonts w:hint="eastAsia"/>
              </w:rPr>
              <w:t>0</w:t>
            </w:r>
            <w:r>
              <w:t>.06</w:t>
            </w:r>
          </w:p>
        </w:tc>
      </w:tr>
      <w:tr w:rsidR="00653158" w14:paraId="18FE2168" w14:textId="77777777" w:rsidTr="001C3710">
        <w:tc>
          <w:tcPr>
            <w:tcW w:w="777" w:type="dxa"/>
          </w:tcPr>
          <w:p w14:paraId="5ED81F7D" w14:textId="4789011A" w:rsidR="00653158" w:rsidRPr="00653158" w:rsidRDefault="0065315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F</w:t>
            </w:r>
            <w:r>
              <w:rPr>
                <w:szCs w:val="18"/>
              </w:rPr>
              <w:t>B</w:t>
            </w:r>
          </w:p>
        </w:tc>
        <w:tc>
          <w:tcPr>
            <w:tcW w:w="3896" w:type="dxa"/>
          </w:tcPr>
          <w:p w14:paraId="243CD6FA" w14:textId="71A218A1" w:rsidR="00653158" w:rsidRPr="00BD5542" w:rsidRDefault="00BD5542" w:rsidP="004365C3">
            <w:pPr>
              <w:jc w:val="center"/>
              <w:rPr>
                <w:szCs w:val="18"/>
              </w:rPr>
            </w:pPr>
            <w:r w:rsidRPr="00BD5542">
              <w:t>Fraction BOD in sewage solids</w:t>
            </w:r>
          </w:p>
        </w:tc>
        <w:tc>
          <w:tcPr>
            <w:tcW w:w="2965" w:type="dxa"/>
          </w:tcPr>
          <w:p w14:paraId="4D10031F" w14:textId="77777777" w:rsidR="00653158" w:rsidRDefault="00653158"/>
        </w:tc>
        <w:tc>
          <w:tcPr>
            <w:tcW w:w="721" w:type="dxa"/>
          </w:tcPr>
          <w:p w14:paraId="7A548EFB" w14:textId="61DEFD29" w:rsidR="00653158" w:rsidRDefault="001C3710">
            <w:r>
              <w:rPr>
                <w:rFonts w:hint="eastAsia"/>
              </w:rPr>
              <w:t>0</w:t>
            </w:r>
            <w:r>
              <w:t>.5417</w:t>
            </w:r>
          </w:p>
        </w:tc>
      </w:tr>
      <w:tr w:rsidR="00653158" w14:paraId="657A597A" w14:textId="77777777" w:rsidTr="001C3710">
        <w:tc>
          <w:tcPr>
            <w:tcW w:w="777" w:type="dxa"/>
          </w:tcPr>
          <w:p w14:paraId="68544DBF" w14:textId="0FF2D197" w:rsidR="00653158" w:rsidRPr="00653158" w:rsidRDefault="00BD554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F</w:t>
            </w:r>
            <w:r>
              <w:rPr>
                <w:szCs w:val="18"/>
              </w:rPr>
              <w:t>S</w:t>
            </w:r>
          </w:p>
        </w:tc>
        <w:tc>
          <w:tcPr>
            <w:tcW w:w="3896" w:type="dxa"/>
          </w:tcPr>
          <w:p w14:paraId="053796B8" w14:textId="61175578" w:rsidR="00653158" w:rsidRDefault="001C3710" w:rsidP="004365C3">
            <w:pPr>
              <w:jc w:val="center"/>
            </w:pPr>
            <w:r w:rsidRPr="001C3710">
              <w:t>Fraction sewage solids removed by primary settler</w:t>
            </w:r>
          </w:p>
        </w:tc>
        <w:tc>
          <w:tcPr>
            <w:tcW w:w="2965" w:type="dxa"/>
          </w:tcPr>
          <w:p w14:paraId="409DCDC3" w14:textId="77777777" w:rsidR="00653158" w:rsidRDefault="00653158"/>
        </w:tc>
        <w:tc>
          <w:tcPr>
            <w:tcW w:w="721" w:type="dxa"/>
          </w:tcPr>
          <w:p w14:paraId="00EB7F2C" w14:textId="1E058D27" w:rsidR="00653158" w:rsidRDefault="001C3710">
            <w:r>
              <w:rPr>
                <w:rFonts w:hint="eastAsia"/>
              </w:rPr>
              <w:t>0</w:t>
            </w:r>
            <w:r>
              <w:t>.667</w:t>
            </w:r>
          </w:p>
        </w:tc>
      </w:tr>
      <w:tr w:rsidR="00653158" w14:paraId="0BC9AD02" w14:textId="77777777" w:rsidTr="001C3710">
        <w:tc>
          <w:tcPr>
            <w:tcW w:w="777" w:type="dxa"/>
          </w:tcPr>
          <w:p w14:paraId="21C79AC1" w14:textId="6785DBC4" w:rsidR="00653158" w:rsidRPr="00653158" w:rsidRDefault="00BD554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f</w:t>
            </w:r>
            <w:r>
              <w:rPr>
                <w:szCs w:val="18"/>
              </w:rPr>
              <w:t>oc</w:t>
            </w:r>
            <w:r w:rsidRPr="00BD5542">
              <w:rPr>
                <w:szCs w:val="18"/>
                <w:vertAlign w:val="subscript"/>
              </w:rPr>
              <w:t>s</w:t>
            </w:r>
          </w:p>
        </w:tc>
        <w:tc>
          <w:tcPr>
            <w:tcW w:w="3896" w:type="dxa"/>
          </w:tcPr>
          <w:p w14:paraId="01889F9B" w14:textId="54C964DE" w:rsidR="00653158" w:rsidRDefault="001C3710" w:rsidP="004365C3">
            <w:pPr>
              <w:jc w:val="center"/>
            </w:pPr>
            <w:r w:rsidRPr="001C3710">
              <w:t>Fraction organic carbon in sewage solids</w:t>
            </w:r>
          </w:p>
        </w:tc>
        <w:tc>
          <w:tcPr>
            <w:tcW w:w="2965" w:type="dxa"/>
          </w:tcPr>
          <w:p w14:paraId="715FA757" w14:textId="77777777" w:rsidR="00653158" w:rsidRDefault="00653158"/>
        </w:tc>
        <w:tc>
          <w:tcPr>
            <w:tcW w:w="721" w:type="dxa"/>
          </w:tcPr>
          <w:p w14:paraId="7DA3B0FC" w14:textId="66763C6D" w:rsidR="00653158" w:rsidRDefault="001C3710">
            <w:r>
              <w:rPr>
                <w:rFonts w:hint="eastAsia"/>
              </w:rPr>
              <w:t>0</w:t>
            </w:r>
            <w:r>
              <w:t>.3</w:t>
            </w:r>
          </w:p>
        </w:tc>
      </w:tr>
      <w:tr w:rsidR="00653158" w14:paraId="6645AF8B" w14:textId="77777777" w:rsidTr="001C3710">
        <w:tc>
          <w:tcPr>
            <w:tcW w:w="777" w:type="dxa"/>
          </w:tcPr>
          <w:p w14:paraId="52FEEA23" w14:textId="7C612F53" w:rsidR="00653158" w:rsidRPr="00653158" w:rsidRDefault="001C37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d</w:t>
            </w:r>
            <w:r w:rsidRPr="001C3710">
              <w:rPr>
                <w:szCs w:val="18"/>
                <w:vertAlign w:val="subscript"/>
              </w:rPr>
              <w:t>s</w:t>
            </w:r>
          </w:p>
        </w:tc>
        <w:tc>
          <w:tcPr>
            <w:tcW w:w="3896" w:type="dxa"/>
          </w:tcPr>
          <w:p w14:paraId="18691456" w14:textId="65801DE9" w:rsidR="00653158" w:rsidRDefault="001C3710" w:rsidP="004365C3">
            <w:pPr>
              <w:jc w:val="center"/>
            </w:pPr>
            <w:bookmarkStart w:id="0" w:name="OLE_LINK1"/>
            <w:r w:rsidRPr="001C3710">
              <w:t>Density of sewage solids</w:t>
            </w:r>
            <w:bookmarkEnd w:id="0"/>
          </w:p>
        </w:tc>
        <w:tc>
          <w:tcPr>
            <w:tcW w:w="2965" w:type="dxa"/>
          </w:tcPr>
          <w:p w14:paraId="123DF5FF" w14:textId="77777777" w:rsidR="00653158" w:rsidRDefault="00653158"/>
        </w:tc>
        <w:tc>
          <w:tcPr>
            <w:tcW w:w="721" w:type="dxa"/>
          </w:tcPr>
          <w:p w14:paraId="6E12E770" w14:textId="26E5E7C6" w:rsidR="00653158" w:rsidRDefault="001C3710">
            <w:r>
              <w:rPr>
                <w:rFonts w:hint="eastAsia"/>
              </w:rPr>
              <w:t>1</w:t>
            </w:r>
            <w:r>
              <w:t>.5</w:t>
            </w:r>
          </w:p>
        </w:tc>
      </w:tr>
      <w:tr w:rsidR="001C3710" w14:paraId="6D47C976" w14:textId="77777777" w:rsidTr="001C3710">
        <w:tc>
          <w:tcPr>
            <w:tcW w:w="777" w:type="dxa"/>
          </w:tcPr>
          <w:p w14:paraId="024CACF8" w14:textId="3C8872E6" w:rsidR="001C3710" w:rsidRDefault="001C37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C</w:t>
            </w:r>
            <w:r w:rsidRPr="001C3710">
              <w:rPr>
                <w:szCs w:val="18"/>
                <w:vertAlign w:val="subscript"/>
              </w:rPr>
              <w:t>so,s</w:t>
            </w:r>
          </w:p>
        </w:tc>
        <w:tc>
          <w:tcPr>
            <w:tcW w:w="3896" w:type="dxa"/>
          </w:tcPr>
          <w:p w14:paraId="52946781" w14:textId="2F9E775B" w:rsidR="001C3710" w:rsidRPr="001C3710" w:rsidRDefault="001C3710" w:rsidP="004365C3">
            <w:pPr>
              <w:jc w:val="center"/>
            </w:pPr>
            <w:r w:rsidRPr="001C3710">
              <w:t>Conc. solids in raw sewage</w:t>
            </w:r>
          </w:p>
        </w:tc>
        <w:tc>
          <w:tcPr>
            <w:tcW w:w="2965" w:type="dxa"/>
          </w:tcPr>
          <w:p w14:paraId="2253AFA9" w14:textId="509F27DA" w:rsidR="001C3710" w:rsidRDefault="00000000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SO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721" w:type="dxa"/>
          </w:tcPr>
          <w:p w14:paraId="7F86B12B" w14:textId="09420F21" w:rsidR="001C3710" w:rsidRDefault="001C3710">
            <w:r>
              <w:rPr>
                <w:rFonts w:hint="eastAsia"/>
              </w:rPr>
              <w:t>0</w:t>
            </w:r>
            <w:r>
              <w:t>.45</w:t>
            </w:r>
          </w:p>
        </w:tc>
      </w:tr>
      <w:tr w:rsidR="001C3710" w14:paraId="20414086" w14:textId="77777777" w:rsidTr="001C3710">
        <w:tc>
          <w:tcPr>
            <w:tcW w:w="777" w:type="dxa"/>
          </w:tcPr>
          <w:p w14:paraId="7608A408" w14:textId="7A709CDB" w:rsidR="001C3710" w:rsidRDefault="001C3710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C</w:t>
            </w:r>
            <w:r w:rsidRPr="001C3710">
              <w:rPr>
                <w:szCs w:val="18"/>
                <w:vertAlign w:val="subscript"/>
              </w:rPr>
              <w:t>BOD,S</w:t>
            </w:r>
          </w:p>
        </w:tc>
        <w:tc>
          <w:tcPr>
            <w:tcW w:w="3896" w:type="dxa"/>
          </w:tcPr>
          <w:p w14:paraId="4489C3F6" w14:textId="3A78DCDC" w:rsidR="001C3710" w:rsidRPr="001C3710" w:rsidRDefault="001C3710" w:rsidP="004365C3">
            <w:pPr>
              <w:jc w:val="center"/>
            </w:pPr>
            <w:r w:rsidRPr="001C3710">
              <w:t>Conc. BOD in raw sewage</w:t>
            </w:r>
          </w:p>
        </w:tc>
        <w:tc>
          <w:tcPr>
            <w:tcW w:w="2965" w:type="dxa"/>
          </w:tcPr>
          <w:p w14:paraId="742F9459" w14:textId="65D3D68C" w:rsidR="001C3710" w:rsidRDefault="00000000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BOD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721" w:type="dxa"/>
          </w:tcPr>
          <w:p w14:paraId="605B0E52" w14:textId="15644BD8" w:rsidR="001C3710" w:rsidRDefault="001C3710">
            <w:r>
              <w:rPr>
                <w:rFonts w:hint="eastAsia"/>
              </w:rPr>
              <w:t>0</w:t>
            </w:r>
            <w:r>
              <w:t>.3</w:t>
            </w:r>
          </w:p>
        </w:tc>
      </w:tr>
    </w:tbl>
    <w:p w14:paraId="19A3237E" w14:textId="77777777" w:rsidR="001C3710" w:rsidRPr="001C3710" w:rsidRDefault="001C3710" w:rsidP="001C3710">
      <w:pPr>
        <w:pStyle w:val="a3"/>
        <w:widowControl/>
        <w:spacing w:before="0" w:beforeAutospacing="0" w:after="0" w:afterAutospacing="0" w:line="328" w:lineRule="atLeast"/>
        <w:jc w:val="both"/>
        <w:rPr>
          <w:rFonts w:ascii="Times New Roman" w:hAnsi="Times New Roman"/>
          <w:spacing w:val="12"/>
          <w:sz w:val="28"/>
          <w:szCs w:val="28"/>
        </w:rPr>
      </w:pPr>
      <w:r w:rsidRPr="001C3710">
        <w:rPr>
          <w:rFonts w:ascii="Times New Roman" w:hAnsi="Times New Roman"/>
          <w:spacing w:val="12"/>
          <w:sz w:val="28"/>
          <w:szCs w:val="28"/>
          <w:highlight w:val="yellow"/>
        </w:rPr>
        <w:t>Defining the primary clarifier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40"/>
        <w:gridCol w:w="3804"/>
        <w:gridCol w:w="2722"/>
        <w:gridCol w:w="993"/>
      </w:tblGrid>
      <w:tr w:rsidR="00126B64" w14:paraId="6BAA1C68" w14:textId="77777777" w:rsidTr="00126B64">
        <w:tc>
          <w:tcPr>
            <w:tcW w:w="840" w:type="dxa"/>
          </w:tcPr>
          <w:p w14:paraId="43083AEB" w14:textId="77777777" w:rsidR="001C3710" w:rsidRPr="00653158" w:rsidRDefault="001C3710" w:rsidP="004365C3">
            <w:pPr>
              <w:jc w:val="center"/>
              <w:rPr>
                <w:szCs w:val="18"/>
              </w:rPr>
            </w:pPr>
            <w:r w:rsidRPr="00653158">
              <w:rPr>
                <w:szCs w:val="18"/>
              </w:rPr>
              <w:t>Symb</w:t>
            </w:r>
            <w:r>
              <w:rPr>
                <w:rFonts w:hint="eastAsia"/>
                <w:szCs w:val="18"/>
              </w:rPr>
              <w:t>ol</w:t>
            </w:r>
          </w:p>
        </w:tc>
        <w:tc>
          <w:tcPr>
            <w:tcW w:w="3804" w:type="dxa"/>
          </w:tcPr>
          <w:p w14:paraId="2DC911C1" w14:textId="77777777" w:rsidR="001C3710" w:rsidRDefault="001C3710" w:rsidP="004365C3">
            <w:pPr>
              <w:jc w:val="center"/>
            </w:pPr>
            <w:r w:rsidRPr="00653158">
              <w:rPr>
                <w:rFonts w:hint="eastAsia"/>
                <w:szCs w:val="18"/>
              </w:rPr>
              <w:t>m</w:t>
            </w:r>
            <w:r w:rsidRPr="00653158">
              <w:rPr>
                <w:szCs w:val="18"/>
              </w:rPr>
              <w:t>eaning</w:t>
            </w:r>
          </w:p>
        </w:tc>
        <w:tc>
          <w:tcPr>
            <w:tcW w:w="2722" w:type="dxa"/>
          </w:tcPr>
          <w:p w14:paraId="15BADE6D" w14:textId="77777777" w:rsidR="001C3710" w:rsidRPr="00653158" w:rsidRDefault="001C3710" w:rsidP="004365C3">
            <w:pPr>
              <w:jc w:val="center"/>
            </w:pPr>
            <w:r w:rsidRPr="00653158">
              <w:t>equation</w:t>
            </w:r>
          </w:p>
        </w:tc>
        <w:tc>
          <w:tcPr>
            <w:tcW w:w="993" w:type="dxa"/>
          </w:tcPr>
          <w:p w14:paraId="3CF3AFC0" w14:textId="77777777" w:rsidR="001C3710" w:rsidRDefault="001C3710" w:rsidP="004365C3">
            <w:pPr>
              <w:jc w:val="center"/>
            </w:pPr>
            <w:r>
              <w:rPr>
                <w:rFonts w:hint="eastAsia"/>
              </w:rPr>
              <w:t>d</w:t>
            </w:r>
            <w:r>
              <w:t>efault</w:t>
            </w:r>
          </w:p>
        </w:tc>
      </w:tr>
      <w:tr w:rsidR="00126B64" w14:paraId="7F575CC9" w14:textId="77777777" w:rsidTr="00126B64">
        <w:tc>
          <w:tcPr>
            <w:tcW w:w="840" w:type="dxa"/>
          </w:tcPr>
          <w:p w14:paraId="7810C2CE" w14:textId="20BA8F22" w:rsidR="001C3710" w:rsidRDefault="001C3710" w:rsidP="004365C3">
            <w:pPr>
              <w:jc w:val="center"/>
            </w:pPr>
            <w:r>
              <w:rPr>
                <w:szCs w:val="18"/>
              </w:rPr>
              <w:t>h</w:t>
            </w:r>
            <w:r w:rsidRPr="001C3710">
              <w:rPr>
                <w:szCs w:val="18"/>
                <w:vertAlign w:val="subscript"/>
              </w:rPr>
              <w:t>ps</w:t>
            </w:r>
          </w:p>
        </w:tc>
        <w:tc>
          <w:tcPr>
            <w:tcW w:w="3804" w:type="dxa"/>
          </w:tcPr>
          <w:p w14:paraId="360E50F2" w14:textId="7337FA95" w:rsidR="001C3710" w:rsidRPr="00653158" w:rsidRDefault="001C3710" w:rsidP="004365C3">
            <w:pPr>
              <w:jc w:val="center"/>
            </w:pPr>
            <w:r w:rsidRPr="001C3710">
              <w:rPr>
                <w:szCs w:val="18"/>
              </w:rPr>
              <w:t>Depth of the PS tank</w:t>
            </w:r>
          </w:p>
        </w:tc>
        <w:tc>
          <w:tcPr>
            <w:tcW w:w="2722" w:type="dxa"/>
          </w:tcPr>
          <w:p w14:paraId="5E443458" w14:textId="77777777" w:rsidR="001C3710" w:rsidRDefault="001C3710" w:rsidP="00B17045"/>
        </w:tc>
        <w:tc>
          <w:tcPr>
            <w:tcW w:w="993" w:type="dxa"/>
          </w:tcPr>
          <w:p w14:paraId="79990B67" w14:textId="769A9CDE" w:rsidR="001C3710" w:rsidRDefault="00126B64" w:rsidP="004365C3">
            <w:pPr>
              <w:jc w:val="center"/>
            </w:pPr>
            <w:r>
              <w:t>4</w:t>
            </w:r>
          </w:p>
        </w:tc>
      </w:tr>
      <w:tr w:rsidR="00126B64" w14:paraId="4077160B" w14:textId="77777777" w:rsidTr="00126B64">
        <w:tc>
          <w:tcPr>
            <w:tcW w:w="840" w:type="dxa"/>
          </w:tcPr>
          <w:p w14:paraId="558F7A49" w14:textId="0916A8CA" w:rsidR="001C3710" w:rsidRDefault="001C3710" w:rsidP="004365C3">
            <w:pPr>
              <w:jc w:val="center"/>
            </w:pPr>
            <w:r>
              <w:rPr>
                <w:szCs w:val="18"/>
              </w:rPr>
              <w:t>HRT</w:t>
            </w:r>
            <w:r w:rsidRPr="001C3710">
              <w:rPr>
                <w:szCs w:val="18"/>
                <w:vertAlign w:val="subscript"/>
              </w:rPr>
              <w:t>PS</w:t>
            </w:r>
          </w:p>
        </w:tc>
        <w:tc>
          <w:tcPr>
            <w:tcW w:w="3804" w:type="dxa"/>
          </w:tcPr>
          <w:p w14:paraId="7C5338AE" w14:textId="3E502E4B" w:rsidR="001C3710" w:rsidRPr="00653158" w:rsidRDefault="00126B64" w:rsidP="004365C3">
            <w:pPr>
              <w:jc w:val="center"/>
            </w:pPr>
            <w:r w:rsidRPr="001C3710">
              <w:t>Hydraulic retention time</w:t>
            </w:r>
          </w:p>
        </w:tc>
        <w:tc>
          <w:tcPr>
            <w:tcW w:w="2722" w:type="dxa"/>
          </w:tcPr>
          <w:p w14:paraId="1FB25636" w14:textId="77777777" w:rsidR="001C3710" w:rsidRDefault="001C3710" w:rsidP="00B17045"/>
        </w:tc>
        <w:tc>
          <w:tcPr>
            <w:tcW w:w="993" w:type="dxa"/>
          </w:tcPr>
          <w:p w14:paraId="17A217C8" w14:textId="02796360" w:rsidR="001C3710" w:rsidRDefault="00126B64" w:rsidP="004365C3">
            <w:pPr>
              <w:jc w:val="center"/>
            </w:pPr>
            <w:r>
              <w:t>2</w:t>
            </w:r>
          </w:p>
        </w:tc>
      </w:tr>
      <w:tr w:rsidR="00126B64" w14:paraId="376489DD" w14:textId="77777777" w:rsidTr="00126B64">
        <w:tc>
          <w:tcPr>
            <w:tcW w:w="840" w:type="dxa"/>
          </w:tcPr>
          <w:p w14:paraId="33957B4A" w14:textId="22342E45" w:rsidR="001C3710" w:rsidRDefault="00126B64" w:rsidP="004365C3">
            <w:pPr>
              <w:jc w:val="center"/>
            </w:pPr>
            <w:r>
              <w:rPr>
                <w:szCs w:val="18"/>
              </w:rPr>
              <w:t>VOL</w:t>
            </w:r>
            <w:r w:rsidRPr="00126B64">
              <w:rPr>
                <w:szCs w:val="18"/>
                <w:vertAlign w:val="subscript"/>
              </w:rPr>
              <w:t>PS</w:t>
            </w:r>
          </w:p>
        </w:tc>
        <w:tc>
          <w:tcPr>
            <w:tcW w:w="3804" w:type="dxa"/>
          </w:tcPr>
          <w:p w14:paraId="08A790D1" w14:textId="20870D13" w:rsidR="001C3710" w:rsidRDefault="00126B64" w:rsidP="004365C3">
            <w:pPr>
              <w:jc w:val="center"/>
            </w:pPr>
            <w:r w:rsidRPr="00126B64">
              <w:t>Volume PS per person</w:t>
            </w:r>
          </w:p>
        </w:tc>
        <w:tc>
          <w:tcPr>
            <w:tcW w:w="2722" w:type="dxa"/>
          </w:tcPr>
          <w:p w14:paraId="1F6B479E" w14:textId="22CC1C47" w:rsidR="001C3710" w:rsidRDefault="00000000" w:rsidP="00B17045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HRT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14:paraId="71A739E2" w14:textId="68FF0FB2" w:rsidR="001C3710" w:rsidRDefault="00126B64" w:rsidP="004365C3">
            <w:pPr>
              <w:jc w:val="center"/>
            </w:pPr>
            <w:r>
              <w:t>1.67∙10</w:t>
            </w:r>
            <w:r w:rsidRPr="00126B64">
              <w:rPr>
                <w:vertAlign w:val="superscript"/>
              </w:rPr>
              <w:t>-2</w:t>
            </w:r>
          </w:p>
        </w:tc>
      </w:tr>
      <w:tr w:rsidR="00126B64" w14:paraId="52F5855F" w14:textId="77777777" w:rsidTr="00126B64">
        <w:tc>
          <w:tcPr>
            <w:tcW w:w="840" w:type="dxa"/>
          </w:tcPr>
          <w:p w14:paraId="2709B961" w14:textId="00376F87" w:rsidR="001C3710" w:rsidRPr="00653158" w:rsidRDefault="00126B64" w:rsidP="004365C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AREA</w:t>
            </w:r>
            <w:r w:rsidRPr="00126B64">
              <w:rPr>
                <w:szCs w:val="18"/>
                <w:vertAlign w:val="subscript"/>
              </w:rPr>
              <w:t>PS</w:t>
            </w:r>
          </w:p>
        </w:tc>
        <w:tc>
          <w:tcPr>
            <w:tcW w:w="3804" w:type="dxa"/>
          </w:tcPr>
          <w:p w14:paraId="3B198CC4" w14:textId="6BAC5AF7" w:rsidR="001C3710" w:rsidRPr="00BD5542" w:rsidRDefault="00126B64" w:rsidP="004365C3">
            <w:pPr>
              <w:jc w:val="center"/>
              <w:rPr>
                <w:szCs w:val="18"/>
              </w:rPr>
            </w:pPr>
            <w:r w:rsidRPr="00126B64">
              <w:t>Area PS per person</w:t>
            </w:r>
          </w:p>
        </w:tc>
        <w:tc>
          <w:tcPr>
            <w:tcW w:w="2722" w:type="dxa"/>
          </w:tcPr>
          <w:p w14:paraId="5E39FC77" w14:textId="29C540AC" w:rsidR="001C3710" w:rsidRDefault="00000000" w:rsidP="00B17045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Q⋅HR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24⋅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93" w:type="dxa"/>
          </w:tcPr>
          <w:p w14:paraId="71974316" w14:textId="7A15303E" w:rsidR="001C3710" w:rsidRDefault="00126B64" w:rsidP="004365C3">
            <w:pPr>
              <w:jc w:val="center"/>
            </w:pPr>
            <w:r>
              <w:t>4.167∙10</w:t>
            </w:r>
            <w:r w:rsidRPr="00126B64">
              <w:rPr>
                <w:vertAlign w:val="superscript"/>
              </w:rPr>
              <w:t>-</w:t>
            </w:r>
            <w:r>
              <w:rPr>
                <w:vertAlign w:val="superscript"/>
              </w:rPr>
              <w:t>3</w:t>
            </w:r>
          </w:p>
        </w:tc>
      </w:tr>
      <w:tr w:rsidR="00126B64" w14:paraId="243D94E7" w14:textId="77777777" w:rsidTr="00126B64">
        <w:tc>
          <w:tcPr>
            <w:tcW w:w="840" w:type="dxa"/>
          </w:tcPr>
          <w:p w14:paraId="300A7A62" w14:textId="35B13FFC" w:rsidR="001C3710" w:rsidRPr="00653158" w:rsidRDefault="00126B64" w:rsidP="004365C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C</w:t>
            </w:r>
            <w:r w:rsidRPr="00126B64">
              <w:rPr>
                <w:szCs w:val="18"/>
                <w:vertAlign w:val="subscript"/>
              </w:rPr>
              <w:t>SO,PS</w:t>
            </w:r>
          </w:p>
        </w:tc>
        <w:tc>
          <w:tcPr>
            <w:tcW w:w="3804" w:type="dxa"/>
          </w:tcPr>
          <w:p w14:paraId="1D05D885" w14:textId="3B4F4EF8" w:rsidR="001C3710" w:rsidRDefault="00126B64" w:rsidP="004365C3">
            <w:pPr>
              <w:jc w:val="center"/>
            </w:pPr>
            <w:r w:rsidRPr="00126B64">
              <w:t>Conc. suspended solids in PS</w:t>
            </w:r>
          </w:p>
        </w:tc>
        <w:tc>
          <w:tcPr>
            <w:tcW w:w="2722" w:type="dxa"/>
          </w:tcPr>
          <w:p w14:paraId="045034C5" w14:textId="67AAC436" w:rsidR="001C3710" w:rsidRDefault="00126B64" w:rsidP="004365C3">
            <w:pPr>
              <w:jc w:val="center"/>
            </w:pPr>
            <w:r>
              <w:t>(</w:t>
            </w:r>
            <w:r>
              <w:rPr>
                <w:rFonts w:hint="eastAsia"/>
              </w:rPr>
              <w:t>1</w:t>
            </w:r>
            <w:r>
              <w:t>-FS) ∙</w:t>
            </w:r>
            <w:r>
              <w:rPr>
                <w:rFonts w:hint="eastAsia"/>
                <w:szCs w:val="18"/>
              </w:rPr>
              <w:t xml:space="preserve"> C</w:t>
            </w:r>
            <w:r w:rsidRPr="001C3710">
              <w:rPr>
                <w:szCs w:val="18"/>
                <w:vertAlign w:val="subscript"/>
              </w:rPr>
              <w:t>so,s</w:t>
            </w:r>
          </w:p>
        </w:tc>
        <w:tc>
          <w:tcPr>
            <w:tcW w:w="993" w:type="dxa"/>
          </w:tcPr>
          <w:p w14:paraId="140523DD" w14:textId="2FC3B567" w:rsidR="001C3710" w:rsidRDefault="00126B64" w:rsidP="004365C3">
            <w:pPr>
              <w:jc w:val="center"/>
            </w:pPr>
            <w:r>
              <w:t>0.15</w:t>
            </w:r>
          </w:p>
        </w:tc>
      </w:tr>
      <w:tr w:rsidR="00126B64" w14:paraId="63031C60" w14:textId="77777777" w:rsidTr="00126B64">
        <w:tc>
          <w:tcPr>
            <w:tcW w:w="840" w:type="dxa"/>
          </w:tcPr>
          <w:p w14:paraId="69861D8F" w14:textId="04CEA051" w:rsidR="001C3710" w:rsidRPr="00653158" w:rsidRDefault="00126B64" w:rsidP="004365C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FP</w:t>
            </w:r>
          </w:p>
        </w:tc>
        <w:tc>
          <w:tcPr>
            <w:tcW w:w="3804" w:type="dxa"/>
          </w:tcPr>
          <w:p w14:paraId="5928E744" w14:textId="62922B92" w:rsidR="001C3710" w:rsidRDefault="00126B64" w:rsidP="004365C3">
            <w:pPr>
              <w:jc w:val="center"/>
            </w:pPr>
            <w:r>
              <w:t>Fraction BOD removed by PS</w:t>
            </w:r>
          </w:p>
        </w:tc>
        <w:tc>
          <w:tcPr>
            <w:tcW w:w="2722" w:type="dxa"/>
          </w:tcPr>
          <w:p w14:paraId="113D0043" w14:textId="37BD54C0" w:rsidR="001C3710" w:rsidRDefault="00126B64" w:rsidP="004365C3">
            <w:pPr>
              <w:jc w:val="center"/>
            </w:pPr>
            <w:r>
              <w:rPr>
                <w:rFonts w:hint="eastAsia"/>
              </w:rPr>
              <w:t>F</w:t>
            </w:r>
            <w:r>
              <w:t>S∙FB</w:t>
            </w:r>
          </w:p>
        </w:tc>
        <w:tc>
          <w:tcPr>
            <w:tcW w:w="993" w:type="dxa"/>
          </w:tcPr>
          <w:p w14:paraId="6C3FB4AC" w14:textId="02130E9B" w:rsidR="001C3710" w:rsidRDefault="001C3710" w:rsidP="004365C3">
            <w:pPr>
              <w:jc w:val="center"/>
            </w:pPr>
            <w:r>
              <w:rPr>
                <w:rFonts w:hint="eastAsia"/>
              </w:rPr>
              <w:t>0</w:t>
            </w:r>
            <w:r>
              <w:t>.3</w:t>
            </w:r>
            <w:r w:rsidR="00126B64">
              <w:t>6</w:t>
            </w:r>
          </w:p>
        </w:tc>
      </w:tr>
    </w:tbl>
    <w:p w14:paraId="21A78EB5" w14:textId="77777777" w:rsidR="004365C3" w:rsidRPr="004365C3" w:rsidRDefault="004365C3" w:rsidP="004365C3">
      <w:pPr>
        <w:pStyle w:val="a3"/>
        <w:widowControl/>
        <w:spacing w:before="0" w:beforeAutospacing="0" w:after="0" w:afterAutospacing="0" w:line="328" w:lineRule="atLeast"/>
        <w:jc w:val="both"/>
        <w:rPr>
          <w:rFonts w:ascii="Times New Roman" w:hAnsi="Times New Roman"/>
          <w:spacing w:val="12"/>
          <w:sz w:val="28"/>
          <w:szCs w:val="28"/>
          <w:highlight w:val="yellow"/>
        </w:rPr>
      </w:pPr>
      <w:r w:rsidRPr="004365C3">
        <w:rPr>
          <w:rFonts w:ascii="Times New Roman" w:hAnsi="Times New Roman"/>
          <w:spacing w:val="12"/>
          <w:sz w:val="28"/>
          <w:szCs w:val="28"/>
          <w:highlight w:val="yellow"/>
        </w:rPr>
        <w:t>Defining the activated sludge process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913"/>
        <w:gridCol w:w="3760"/>
        <w:gridCol w:w="2696"/>
        <w:gridCol w:w="990"/>
      </w:tblGrid>
      <w:tr w:rsidR="006C7B7D" w14:paraId="26879128" w14:textId="77777777" w:rsidTr="00C60E8E">
        <w:tc>
          <w:tcPr>
            <w:tcW w:w="913" w:type="dxa"/>
          </w:tcPr>
          <w:p w14:paraId="321BFE77" w14:textId="77777777" w:rsidR="004365C3" w:rsidRPr="00653158" w:rsidRDefault="004365C3" w:rsidP="006B5265">
            <w:pPr>
              <w:jc w:val="center"/>
              <w:rPr>
                <w:szCs w:val="18"/>
              </w:rPr>
            </w:pPr>
            <w:r w:rsidRPr="00653158">
              <w:rPr>
                <w:szCs w:val="18"/>
              </w:rPr>
              <w:t>Symb</w:t>
            </w:r>
            <w:r>
              <w:rPr>
                <w:rFonts w:hint="eastAsia"/>
                <w:szCs w:val="18"/>
              </w:rPr>
              <w:t>ol</w:t>
            </w:r>
          </w:p>
        </w:tc>
        <w:tc>
          <w:tcPr>
            <w:tcW w:w="3760" w:type="dxa"/>
          </w:tcPr>
          <w:p w14:paraId="76FDEDCC" w14:textId="77777777" w:rsidR="004365C3" w:rsidRDefault="004365C3" w:rsidP="00B17045">
            <w:pPr>
              <w:jc w:val="center"/>
            </w:pPr>
            <w:r w:rsidRPr="00653158">
              <w:rPr>
                <w:rFonts w:hint="eastAsia"/>
                <w:szCs w:val="18"/>
              </w:rPr>
              <w:t>m</w:t>
            </w:r>
            <w:r w:rsidRPr="00653158">
              <w:rPr>
                <w:szCs w:val="18"/>
              </w:rPr>
              <w:t>eaning</w:t>
            </w:r>
          </w:p>
        </w:tc>
        <w:tc>
          <w:tcPr>
            <w:tcW w:w="2696" w:type="dxa"/>
          </w:tcPr>
          <w:p w14:paraId="0698B1C2" w14:textId="77777777" w:rsidR="004365C3" w:rsidRPr="00653158" w:rsidRDefault="004365C3" w:rsidP="00B17045">
            <w:pPr>
              <w:jc w:val="center"/>
            </w:pPr>
            <w:r w:rsidRPr="00653158">
              <w:t>equation</w:t>
            </w:r>
          </w:p>
        </w:tc>
        <w:tc>
          <w:tcPr>
            <w:tcW w:w="990" w:type="dxa"/>
          </w:tcPr>
          <w:p w14:paraId="2AE822B0" w14:textId="77777777" w:rsidR="004365C3" w:rsidRDefault="004365C3" w:rsidP="00B17045">
            <w:pPr>
              <w:jc w:val="center"/>
            </w:pPr>
            <w:r>
              <w:rPr>
                <w:rFonts w:hint="eastAsia"/>
              </w:rPr>
              <w:t>d</w:t>
            </w:r>
            <w:r>
              <w:t>efault</w:t>
            </w:r>
          </w:p>
        </w:tc>
      </w:tr>
      <w:tr w:rsidR="006C7B7D" w14:paraId="2BACC283" w14:textId="77777777" w:rsidTr="00C60E8E">
        <w:tc>
          <w:tcPr>
            <w:tcW w:w="913" w:type="dxa"/>
          </w:tcPr>
          <w:p w14:paraId="39D86F7E" w14:textId="596FB98B" w:rsidR="004365C3" w:rsidRDefault="004365C3" w:rsidP="006B5265">
            <w:pPr>
              <w:jc w:val="center"/>
            </w:pPr>
            <w:r>
              <w:rPr>
                <w:rFonts w:hint="eastAsia"/>
              </w:rPr>
              <w:t>h</w:t>
            </w:r>
            <w:r w:rsidRPr="006B5265">
              <w:rPr>
                <w:vertAlign w:val="subscript"/>
              </w:rPr>
              <w:t>AS</w:t>
            </w:r>
            <w:r>
              <w:t>=</w:t>
            </w:r>
            <w:r w:rsidR="006B5265">
              <w:t>h</w:t>
            </w:r>
            <w:r w:rsidR="006B5265" w:rsidRPr="006B5265">
              <w:rPr>
                <w:vertAlign w:val="subscript"/>
              </w:rPr>
              <w:t>SLS</w:t>
            </w:r>
          </w:p>
        </w:tc>
        <w:tc>
          <w:tcPr>
            <w:tcW w:w="3760" w:type="dxa"/>
          </w:tcPr>
          <w:p w14:paraId="3F3A04F2" w14:textId="4609ADC0" w:rsidR="004365C3" w:rsidRPr="00653158" w:rsidRDefault="006B5265" w:rsidP="00B17045">
            <w:pPr>
              <w:jc w:val="center"/>
            </w:pPr>
            <w:r w:rsidRPr="006B5265">
              <w:t xml:space="preserve">Depth of </w:t>
            </w:r>
            <w:bookmarkStart w:id="1" w:name="OLE_LINK2"/>
            <w:r w:rsidRPr="006B5265">
              <w:t>aeration tank</w:t>
            </w:r>
            <w:bookmarkEnd w:id="1"/>
            <w:r w:rsidRPr="006B5265">
              <w:t xml:space="preserve"> and SLS</w:t>
            </w:r>
          </w:p>
        </w:tc>
        <w:tc>
          <w:tcPr>
            <w:tcW w:w="2696" w:type="dxa"/>
          </w:tcPr>
          <w:p w14:paraId="2FDC9F64" w14:textId="77777777" w:rsidR="004365C3" w:rsidRDefault="004365C3" w:rsidP="00B17045"/>
        </w:tc>
        <w:tc>
          <w:tcPr>
            <w:tcW w:w="990" w:type="dxa"/>
          </w:tcPr>
          <w:p w14:paraId="3DDB9340" w14:textId="37F19388" w:rsidR="004365C3" w:rsidRDefault="006B5265" w:rsidP="00B17045">
            <w:pPr>
              <w:jc w:val="center"/>
            </w:pPr>
            <w:r>
              <w:t>3</w:t>
            </w:r>
          </w:p>
        </w:tc>
      </w:tr>
      <w:tr w:rsidR="006C7B7D" w14:paraId="7EA7A13D" w14:textId="77777777" w:rsidTr="00C60E8E">
        <w:tc>
          <w:tcPr>
            <w:tcW w:w="913" w:type="dxa"/>
          </w:tcPr>
          <w:p w14:paraId="1DAEE147" w14:textId="7DC46BB5" w:rsidR="004365C3" w:rsidRDefault="004365C3" w:rsidP="006B5265">
            <w:pPr>
              <w:jc w:val="center"/>
            </w:pPr>
            <w:r>
              <w:rPr>
                <w:szCs w:val="18"/>
              </w:rPr>
              <w:t>HRT</w:t>
            </w:r>
            <w:r w:rsidR="006B5265">
              <w:rPr>
                <w:szCs w:val="18"/>
                <w:vertAlign w:val="subscript"/>
              </w:rPr>
              <w:t>SLS</w:t>
            </w:r>
          </w:p>
        </w:tc>
        <w:tc>
          <w:tcPr>
            <w:tcW w:w="3760" w:type="dxa"/>
          </w:tcPr>
          <w:p w14:paraId="5905116C" w14:textId="30A078E9" w:rsidR="004365C3" w:rsidRPr="00653158" w:rsidRDefault="006B5265" w:rsidP="00B17045">
            <w:pPr>
              <w:jc w:val="center"/>
            </w:pPr>
            <w:r w:rsidRPr="006B5265">
              <w:t>Hydraulic retention time SLS</w:t>
            </w:r>
          </w:p>
        </w:tc>
        <w:tc>
          <w:tcPr>
            <w:tcW w:w="2696" w:type="dxa"/>
          </w:tcPr>
          <w:p w14:paraId="327A31A7" w14:textId="77777777" w:rsidR="004365C3" w:rsidRDefault="004365C3" w:rsidP="00B17045"/>
        </w:tc>
        <w:tc>
          <w:tcPr>
            <w:tcW w:w="990" w:type="dxa"/>
          </w:tcPr>
          <w:p w14:paraId="14CFB035" w14:textId="56B6DB1C" w:rsidR="004365C3" w:rsidRDefault="006B5265" w:rsidP="00B17045">
            <w:pPr>
              <w:jc w:val="center"/>
            </w:pPr>
            <w:r>
              <w:t>6</w:t>
            </w:r>
          </w:p>
        </w:tc>
      </w:tr>
      <w:tr w:rsidR="006C7B7D" w14:paraId="6E1C5998" w14:textId="77777777" w:rsidTr="00C60E8E">
        <w:tc>
          <w:tcPr>
            <w:tcW w:w="913" w:type="dxa"/>
          </w:tcPr>
          <w:p w14:paraId="7FE1A601" w14:textId="58BB85F8" w:rsidR="004365C3" w:rsidRDefault="006B5265" w:rsidP="006B5265">
            <w:pPr>
              <w:jc w:val="center"/>
            </w:pPr>
            <w:r>
              <w:rPr>
                <w:szCs w:val="18"/>
              </w:rPr>
              <w:t>C</w:t>
            </w:r>
            <w:r w:rsidRPr="00126B64">
              <w:rPr>
                <w:szCs w:val="18"/>
                <w:vertAlign w:val="subscript"/>
              </w:rPr>
              <w:t>SO,</w:t>
            </w:r>
            <w:r>
              <w:rPr>
                <w:szCs w:val="18"/>
                <w:vertAlign w:val="subscript"/>
              </w:rPr>
              <w:t>A</w:t>
            </w:r>
            <w:r w:rsidRPr="00126B64">
              <w:rPr>
                <w:szCs w:val="18"/>
                <w:vertAlign w:val="subscript"/>
              </w:rPr>
              <w:t>S</w:t>
            </w:r>
          </w:p>
        </w:tc>
        <w:tc>
          <w:tcPr>
            <w:tcW w:w="3760" w:type="dxa"/>
          </w:tcPr>
          <w:p w14:paraId="0EAA7684" w14:textId="34201E0B" w:rsidR="004365C3" w:rsidRDefault="006B5265" w:rsidP="00B17045">
            <w:pPr>
              <w:jc w:val="center"/>
            </w:pPr>
            <w:r w:rsidRPr="006B5265">
              <w:t>Conc. suspended solids in activated sludge</w:t>
            </w:r>
          </w:p>
        </w:tc>
        <w:tc>
          <w:tcPr>
            <w:tcW w:w="2696" w:type="dxa"/>
          </w:tcPr>
          <w:p w14:paraId="3C916D10" w14:textId="02DDC8C1" w:rsidR="004365C3" w:rsidRDefault="004365C3" w:rsidP="00B17045"/>
        </w:tc>
        <w:tc>
          <w:tcPr>
            <w:tcW w:w="990" w:type="dxa"/>
          </w:tcPr>
          <w:p w14:paraId="3211C0C0" w14:textId="73F3E07D" w:rsidR="004365C3" w:rsidRDefault="006B5265" w:rsidP="00B17045">
            <w:pPr>
              <w:jc w:val="center"/>
            </w:pPr>
            <w:r>
              <w:t>4</w:t>
            </w:r>
          </w:p>
        </w:tc>
      </w:tr>
      <w:tr w:rsidR="006C7B7D" w14:paraId="5A190FC3" w14:textId="77777777" w:rsidTr="00C60E8E">
        <w:tc>
          <w:tcPr>
            <w:tcW w:w="913" w:type="dxa"/>
          </w:tcPr>
          <w:p w14:paraId="50A5FFDF" w14:textId="21AD1BDD" w:rsidR="004365C3" w:rsidRPr="00653158" w:rsidRDefault="006B5265" w:rsidP="006B526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C</w:t>
            </w:r>
            <w:r w:rsidRPr="00126B64">
              <w:rPr>
                <w:szCs w:val="18"/>
                <w:vertAlign w:val="subscript"/>
              </w:rPr>
              <w:t>SO,</w:t>
            </w:r>
            <w:r>
              <w:rPr>
                <w:szCs w:val="18"/>
                <w:vertAlign w:val="subscript"/>
              </w:rPr>
              <w:t>SL</w:t>
            </w:r>
            <w:r w:rsidRPr="00126B64">
              <w:rPr>
                <w:szCs w:val="18"/>
                <w:vertAlign w:val="subscript"/>
              </w:rPr>
              <w:t>S</w:t>
            </w:r>
          </w:p>
        </w:tc>
        <w:tc>
          <w:tcPr>
            <w:tcW w:w="3760" w:type="dxa"/>
          </w:tcPr>
          <w:p w14:paraId="0B55FE55" w14:textId="1BA50266" w:rsidR="004365C3" w:rsidRPr="00BD5542" w:rsidRDefault="006B5265" w:rsidP="00B17045">
            <w:pPr>
              <w:jc w:val="center"/>
              <w:rPr>
                <w:szCs w:val="18"/>
              </w:rPr>
            </w:pPr>
            <w:r w:rsidRPr="006B5265">
              <w:t>Conc. suspended solids in effluent</w:t>
            </w:r>
          </w:p>
        </w:tc>
        <w:tc>
          <w:tcPr>
            <w:tcW w:w="2696" w:type="dxa"/>
          </w:tcPr>
          <w:p w14:paraId="7D0AC111" w14:textId="116B4904" w:rsidR="004365C3" w:rsidRDefault="004365C3" w:rsidP="00B17045"/>
        </w:tc>
        <w:tc>
          <w:tcPr>
            <w:tcW w:w="990" w:type="dxa"/>
          </w:tcPr>
          <w:p w14:paraId="209DA03D" w14:textId="37C0E65F" w:rsidR="004365C3" w:rsidRDefault="006B5265" w:rsidP="00B17045">
            <w:pPr>
              <w:jc w:val="center"/>
            </w:pPr>
            <w:r>
              <w:t>0.0075</w:t>
            </w:r>
          </w:p>
        </w:tc>
      </w:tr>
      <w:tr w:rsidR="006C7B7D" w14:paraId="60BF12DB" w14:textId="77777777" w:rsidTr="00C60E8E">
        <w:tc>
          <w:tcPr>
            <w:tcW w:w="913" w:type="dxa"/>
          </w:tcPr>
          <w:p w14:paraId="0E7E903F" w14:textId="2E77A66F" w:rsidR="004365C3" w:rsidRPr="00653158" w:rsidRDefault="006B5265" w:rsidP="006B526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d</w:t>
            </w:r>
            <w:r w:rsidRPr="006B5265">
              <w:rPr>
                <w:szCs w:val="18"/>
                <w:vertAlign w:val="subscript"/>
              </w:rPr>
              <w:t>AS</w:t>
            </w:r>
          </w:p>
        </w:tc>
        <w:tc>
          <w:tcPr>
            <w:tcW w:w="3760" w:type="dxa"/>
          </w:tcPr>
          <w:p w14:paraId="287083A6" w14:textId="778BB311" w:rsidR="004365C3" w:rsidRDefault="006B5265" w:rsidP="00B17045">
            <w:pPr>
              <w:jc w:val="center"/>
            </w:pPr>
            <w:r w:rsidRPr="006B5265">
              <w:t>Density of activated sludge solids</w:t>
            </w:r>
          </w:p>
        </w:tc>
        <w:tc>
          <w:tcPr>
            <w:tcW w:w="2696" w:type="dxa"/>
          </w:tcPr>
          <w:p w14:paraId="7F774B12" w14:textId="54C505B3" w:rsidR="004365C3" w:rsidRDefault="004365C3" w:rsidP="00B17045">
            <w:pPr>
              <w:jc w:val="center"/>
            </w:pPr>
          </w:p>
        </w:tc>
        <w:tc>
          <w:tcPr>
            <w:tcW w:w="990" w:type="dxa"/>
          </w:tcPr>
          <w:p w14:paraId="1E87F497" w14:textId="191DE2CC" w:rsidR="004365C3" w:rsidRDefault="006B5265" w:rsidP="00B17045">
            <w:pPr>
              <w:jc w:val="center"/>
            </w:pPr>
            <w:r>
              <w:t>1.3</w:t>
            </w:r>
          </w:p>
        </w:tc>
      </w:tr>
      <w:tr w:rsidR="006C7B7D" w14:paraId="28B4CC94" w14:textId="77777777" w:rsidTr="00C60E8E">
        <w:tc>
          <w:tcPr>
            <w:tcW w:w="913" w:type="dxa"/>
          </w:tcPr>
          <w:p w14:paraId="1D4338C6" w14:textId="1FA7E0F1" w:rsidR="004365C3" w:rsidRPr="00653158" w:rsidRDefault="006B5265" w:rsidP="006B5265">
            <w:pPr>
              <w:jc w:val="center"/>
              <w:rPr>
                <w:szCs w:val="18"/>
              </w:rPr>
            </w:pPr>
            <w:bookmarkStart w:id="2" w:name="_Hlk194329435"/>
            <w:r>
              <w:rPr>
                <w:rFonts w:hint="eastAsia"/>
                <w:szCs w:val="18"/>
              </w:rPr>
              <w:t>f</w:t>
            </w:r>
            <w:r>
              <w:rPr>
                <w:szCs w:val="18"/>
              </w:rPr>
              <w:t>oc</w:t>
            </w:r>
            <w:r w:rsidRPr="006B5265">
              <w:rPr>
                <w:szCs w:val="18"/>
                <w:vertAlign w:val="subscript"/>
              </w:rPr>
              <w:t>AS</w:t>
            </w:r>
          </w:p>
        </w:tc>
        <w:tc>
          <w:tcPr>
            <w:tcW w:w="3760" w:type="dxa"/>
          </w:tcPr>
          <w:p w14:paraId="36E5B5E8" w14:textId="7C41B764" w:rsidR="004365C3" w:rsidRDefault="006B5265" w:rsidP="00B17045">
            <w:pPr>
              <w:jc w:val="center"/>
            </w:pPr>
            <w:r w:rsidRPr="006B5265">
              <w:t>Fraction organic carbon activated sludge</w:t>
            </w:r>
          </w:p>
        </w:tc>
        <w:tc>
          <w:tcPr>
            <w:tcW w:w="2696" w:type="dxa"/>
          </w:tcPr>
          <w:p w14:paraId="2580650B" w14:textId="42CD305C" w:rsidR="004365C3" w:rsidRDefault="004365C3" w:rsidP="00B17045">
            <w:pPr>
              <w:jc w:val="center"/>
            </w:pPr>
          </w:p>
        </w:tc>
        <w:tc>
          <w:tcPr>
            <w:tcW w:w="990" w:type="dxa"/>
          </w:tcPr>
          <w:p w14:paraId="49B10FB7" w14:textId="53F5417A" w:rsidR="004365C3" w:rsidRDefault="006B5265" w:rsidP="00B17045">
            <w:pPr>
              <w:jc w:val="center"/>
            </w:pPr>
            <w:r>
              <w:t>0.37</w:t>
            </w:r>
          </w:p>
        </w:tc>
      </w:tr>
      <w:bookmarkEnd w:id="2"/>
      <w:tr w:rsidR="006B5265" w14:paraId="6C84D236" w14:textId="77777777" w:rsidTr="00C60E8E">
        <w:tc>
          <w:tcPr>
            <w:tcW w:w="913" w:type="dxa"/>
          </w:tcPr>
          <w:p w14:paraId="7C30AFF6" w14:textId="007D240E" w:rsidR="006B5265" w:rsidRDefault="006B5265" w:rsidP="006B526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k</w:t>
            </w:r>
            <w:r w:rsidRPr="006B5265">
              <w:rPr>
                <w:szCs w:val="18"/>
                <w:vertAlign w:val="subscript"/>
              </w:rPr>
              <w:t>SLR</w:t>
            </w:r>
          </w:p>
        </w:tc>
        <w:tc>
          <w:tcPr>
            <w:tcW w:w="3760" w:type="dxa"/>
          </w:tcPr>
          <w:p w14:paraId="72DB7DD4" w14:textId="625A6BF5" w:rsidR="006B5265" w:rsidRPr="006B5265" w:rsidRDefault="006B5265" w:rsidP="00B17045">
            <w:pPr>
              <w:jc w:val="center"/>
            </w:pPr>
            <w:r w:rsidRPr="006B5265">
              <w:t>Sludge loading rate</w:t>
            </w:r>
          </w:p>
        </w:tc>
        <w:tc>
          <w:tcPr>
            <w:tcW w:w="2696" w:type="dxa"/>
          </w:tcPr>
          <w:p w14:paraId="69772BD1" w14:textId="77777777" w:rsidR="006B5265" w:rsidRDefault="006B5265" w:rsidP="00B17045">
            <w:pPr>
              <w:jc w:val="center"/>
            </w:pPr>
          </w:p>
        </w:tc>
        <w:tc>
          <w:tcPr>
            <w:tcW w:w="990" w:type="dxa"/>
          </w:tcPr>
          <w:p w14:paraId="1BD8F03B" w14:textId="562FB1CF" w:rsidR="006B5265" w:rsidRDefault="006B5265" w:rsidP="00B17045">
            <w:pPr>
              <w:jc w:val="center"/>
            </w:pPr>
            <w:r>
              <w:rPr>
                <w:rFonts w:hint="eastAsia"/>
              </w:rPr>
              <w:t>0</w:t>
            </w:r>
            <w:r>
              <w:t>.1</w:t>
            </w:r>
          </w:p>
        </w:tc>
      </w:tr>
      <w:tr w:rsidR="006B5265" w14:paraId="7865BE51" w14:textId="77777777" w:rsidTr="00C60E8E">
        <w:tc>
          <w:tcPr>
            <w:tcW w:w="913" w:type="dxa"/>
          </w:tcPr>
          <w:p w14:paraId="3E814619" w14:textId="5BDCD52C" w:rsidR="006B5265" w:rsidRDefault="006B5265" w:rsidP="006B526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M</w:t>
            </w:r>
          </w:p>
        </w:tc>
        <w:tc>
          <w:tcPr>
            <w:tcW w:w="3760" w:type="dxa"/>
          </w:tcPr>
          <w:p w14:paraId="006AF6E4" w14:textId="6378EB9E" w:rsidR="006B5265" w:rsidRPr="006B5265" w:rsidRDefault="006B5265" w:rsidP="00B17045">
            <w:pPr>
              <w:jc w:val="center"/>
            </w:pPr>
            <w:r w:rsidRPr="006B5265">
              <w:t>Aeration mode: surface (s) or bubble (b)</w:t>
            </w:r>
          </w:p>
        </w:tc>
        <w:tc>
          <w:tcPr>
            <w:tcW w:w="2696" w:type="dxa"/>
          </w:tcPr>
          <w:p w14:paraId="228E3916" w14:textId="77777777" w:rsidR="006B5265" w:rsidRDefault="006B5265" w:rsidP="00B17045">
            <w:pPr>
              <w:jc w:val="center"/>
            </w:pPr>
          </w:p>
        </w:tc>
        <w:tc>
          <w:tcPr>
            <w:tcW w:w="990" w:type="dxa"/>
          </w:tcPr>
          <w:p w14:paraId="4530B392" w14:textId="442683EB" w:rsidR="006B5265" w:rsidRDefault="006B5265" w:rsidP="00B17045">
            <w:pPr>
              <w:jc w:val="center"/>
            </w:pPr>
            <w:r>
              <w:rPr>
                <w:rFonts w:hint="eastAsia"/>
              </w:rPr>
              <w:t>s</w:t>
            </w:r>
          </w:p>
        </w:tc>
      </w:tr>
      <w:tr w:rsidR="006B5265" w14:paraId="71DC429A" w14:textId="77777777" w:rsidTr="00C60E8E">
        <w:tc>
          <w:tcPr>
            <w:tcW w:w="913" w:type="dxa"/>
          </w:tcPr>
          <w:p w14:paraId="72431C83" w14:textId="592B72F9" w:rsidR="006B5265" w:rsidRDefault="006C7B7D" w:rsidP="006B526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O</w:t>
            </w:r>
            <w:r>
              <w:rPr>
                <w:szCs w:val="18"/>
              </w:rPr>
              <w:t>xReq</w:t>
            </w:r>
          </w:p>
        </w:tc>
        <w:tc>
          <w:tcPr>
            <w:tcW w:w="3760" w:type="dxa"/>
          </w:tcPr>
          <w:p w14:paraId="13A9CDCC" w14:textId="757271BD" w:rsidR="006B5265" w:rsidRPr="006B5265" w:rsidRDefault="006C7B7D" w:rsidP="00B17045">
            <w:pPr>
              <w:jc w:val="center"/>
            </w:pPr>
            <w:r w:rsidRPr="006C7B7D">
              <w:t>Oxygen requirement</w:t>
            </w:r>
          </w:p>
        </w:tc>
        <w:tc>
          <w:tcPr>
            <w:tcW w:w="2696" w:type="dxa"/>
          </w:tcPr>
          <w:p w14:paraId="7448B67D" w14:textId="665E6C13" w:rsidR="006B5265" w:rsidRDefault="006C7B7D" w:rsidP="00B1704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(1-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FP</m:t>
                </m:r>
                <m:r>
                  <w:rPr>
                    <w:rFonts w:ascii="Cambria Math" w:hAnsi="Cambria Math"/>
                  </w:rPr>
                  <m:t>)⋅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BOD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990" w:type="dxa"/>
          </w:tcPr>
          <w:p w14:paraId="248DE022" w14:textId="2E33E632" w:rsidR="006B5265" w:rsidRDefault="00121494" w:rsidP="00B17045">
            <w:pPr>
              <w:jc w:val="center"/>
            </w:pPr>
            <w:r>
              <w:rPr>
                <w:rFonts w:hint="eastAsia"/>
              </w:rPr>
              <w:t>0</w:t>
            </w:r>
            <w:r>
              <w:t>.192</w:t>
            </w:r>
          </w:p>
        </w:tc>
      </w:tr>
      <w:tr w:rsidR="006B5265" w14:paraId="14804C3D" w14:textId="77777777" w:rsidTr="00C60E8E">
        <w:tc>
          <w:tcPr>
            <w:tcW w:w="913" w:type="dxa"/>
          </w:tcPr>
          <w:p w14:paraId="29F40E60" w14:textId="03A0F3E2" w:rsidR="006B5265" w:rsidRDefault="006C7B7D" w:rsidP="006B526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VOL</w:t>
            </w:r>
            <w:r w:rsidRPr="006C7B7D">
              <w:rPr>
                <w:szCs w:val="18"/>
                <w:vertAlign w:val="subscript"/>
              </w:rPr>
              <w:t>AS</w:t>
            </w:r>
          </w:p>
        </w:tc>
        <w:tc>
          <w:tcPr>
            <w:tcW w:w="3760" w:type="dxa"/>
          </w:tcPr>
          <w:p w14:paraId="12D8393E" w14:textId="66EA9C93" w:rsidR="006B5265" w:rsidRPr="006B5265" w:rsidRDefault="006C7B7D" w:rsidP="00B17045">
            <w:pPr>
              <w:jc w:val="center"/>
            </w:pPr>
            <w:r w:rsidRPr="006C7B7D">
              <w:t>Volume aerator per person</w:t>
            </w:r>
          </w:p>
        </w:tc>
        <w:tc>
          <w:tcPr>
            <w:tcW w:w="2696" w:type="dxa"/>
          </w:tcPr>
          <w:p w14:paraId="0C18B420" w14:textId="1680C925" w:rsidR="006B5265" w:rsidRDefault="00000000" w:rsidP="00B1704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Q⋅OxReq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SLR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SO,AS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90" w:type="dxa"/>
          </w:tcPr>
          <w:p w14:paraId="2AC2F6BC" w14:textId="52207F7A" w:rsidR="006B5265" w:rsidRDefault="00121494" w:rsidP="00B17045">
            <w:pPr>
              <w:jc w:val="center"/>
            </w:pPr>
            <w:r>
              <w:rPr>
                <w:rFonts w:hint="eastAsia"/>
              </w:rPr>
              <w:t>9</w:t>
            </w:r>
            <w:r>
              <w:t>.6∙10</w:t>
            </w:r>
            <w:r w:rsidRPr="00126B64">
              <w:rPr>
                <w:vertAlign w:val="superscript"/>
              </w:rPr>
              <w:t>-</w:t>
            </w:r>
            <w:r>
              <w:rPr>
                <w:vertAlign w:val="superscript"/>
              </w:rPr>
              <w:t>2</w:t>
            </w:r>
          </w:p>
        </w:tc>
      </w:tr>
      <w:tr w:rsidR="006B5265" w14:paraId="5D1EFE40" w14:textId="77777777" w:rsidTr="00C60E8E">
        <w:tc>
          <w:tcPr>
            <w:tcW w:w="913" w:type="dxa"/>
          </w:tcPr>
          <w:p w14:paraId="18F96DA5" w14:textId="5BBF0BEB" w:rsidR="006B5265" w:rsidRDefault="006C7B7D" w:rsidP="006B526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REA</w:t>
            </w:r>
            <w:r w:rsidRPr="006C7B7D">
              <w:rPr>
                <w:szCs w:val="18"/>
                <w:vertAlign w:val="subscript"/>
              </w:rPr>
              <w:t>AS</w:t>
            </w:r>
          </w:p>
        </w:tc>
        <w:tc>
          <w:tcPr>
            <w:tcW w:w="3760" w:type="dxa"/>
          </w:tcPr>
          <w:p w14:paraId="33F0103C" w14:textId="24DFB29F" w:rsidR="006B5265" w:rsidRPr="006B5265" w:rsidRDefault="006C7B7D" w:rsidP="00B17045">
            <w:pPr>
              <w:jc w:val="center"/>
            </w:pPr>
            <w:r w:rsidRPr="006C7B7D">
              <w:t>Area aerator per person</w:t>
            </w:r>
          </w:p>
        </w:tc>
        <w:tc>
          <w:tcPr>
            <w:tcW w:w="2696" w:type="dxa"/>
          </w:tcPr>
          <w:p w14:paraId="1BAB979B" w14:textId="2FCBBE60" w:rsidR="006B5265" w:rsidRDefault="00000000" w:rsidP="00B1704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VOL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90" w:type="dxa"/>
          </w:tcPr>
          <w:p w14:paraId="20E3C591" w14:textId="781A9715" w:rsidR="006B5265" w:rsidRDefault="00121494" w:rsidP="00B17045">
            <w:pPr>
              <w:jc w:val="center"/>
            </w:pPr>
            <w:r>
              <w:t>3.2∙10</w:t>
            </w:r>
            <w:r w:rsidRPr="00126B64">
              <w:rPr>
                <w:vertAlign w:val="superscript"/>
              </w:rPr>
              <w:t>-</w:t>
            </w:r>
            <w:r>
              <w:rPr>
                <w:vertAlign w:val="superscript"/>
              </w:rPr>
              <w:t>2</w:t>
            </w:r>
          </w:p>
        </w:tc>
      </w:tr>
      <w:tr w:rsidR="006B5265" w14:paraId="4525AD3C" w14:textId="77777777" w:rsidTr="00C60E8E">
        <w:tc>
          <w:tcPr>
            <w:tcW w:w="913" w:type="dxa"/>
          </w:tcPr>
          <w:p w14:paraId="090CCE65" w14:textId="12B0D46D" w:rsidR="006B5265" w:rsidRDefault="006C7B7D" w:rsidP="006B526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lastRenderedPageBreak/>
              <w:t>H</w:t>
            </w:r>
            <w:r>
              <w:rPr>
                <w:szCs w:val="18"/>
              </w:rPr>
              <w:t>RT</w:t>
            </w:r>
            <w:r w:rsidRPr="006C7B7D">
              <w:rPr>
                <w:szCs w:val="18"/>
                <w:vertAlign w:val="subscript"/>
              </w:rPr>
              <w:t>AS</w:t>
            </w:r>
          </w:p>
        </w:tc>
        <w:tc>
          <w:tcPr>
            <w:tcW w:w="3760" w:type="dxa"/>
          </w:tcPr>
          <w:p w14:paraId="4D56BCAB" w14:textId="77777777" w:rsidR="006C7B7D" w:rsidRDefault="006C7B7D" w:rsidP="006C7B7D">
            <w:pPr>
              <w:jc w:val="center"/>
            </w:pPr>
            <w:r>
              <w:t xml:space="preserve">Hydraulic retention time </w:t>
            </w:r>
          </w:p>
          <w:p w14:paraId="4B56B6CE" w14:textId="1390BFF8" w:rsidR="006B5265" w:rsidRPr="006B5265" w:rsidRDefault="006C7B7D" w:rsidP="006C7B7D">
            <w:pPr>
              <w:jc w:val="center"/>
            </w:pPr>
            <w:r>
              <w:t>aerator</w:t>
            </w:r>
          </w:p>
        </w:tc>
        <w:tc>
          <w:tcPr>
            <w:tcW w:w="2696" w:type="dxa"/>
          </w:tcPr>
          <w:p w14:paraId="58AFECED" w14:textId="38BAD69D" w:rsidR="006B5265" w:rsidRDefault="00000000" w:rsidP="00B1704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VOL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</w:rPr>
                  <m:t>⋅24</m:t>
                </m:r>
              </m:oMath>
            </m:oMathPara>
          </w:p>
        </w:tc>
        <w:tc>
          <w:tcPr>
            <w:tcW w:w="990" w:type="dxa"/>
          </w:tcPr>
          <w:p w14:paraId="7021361B" w14:textId="16049D5A" w:rsidR="006B5265" w:rsidRDefault="00121494" w:rsidP="00B17045">
            <w:pPr>
              <w:jc w:val="center"/>
            </w:pPr>
            <w:r>
              <w:rPr>
                <w:rFonts w:hint="eastAsia"/>
              </w:rPr>
              <w:t>1</w:t>
            </w:r>
            <w:r>
              <w:t>1.5</w:t>
            </w:r>
          </w:p>
        </w:tc>
      </w:tr>
      <w:tr w:rsidR="006B5265" w14:paraId="118D7980" w14:textId="77777777" w:rsidTr="00C60E8E">
        <w:tc>
          <w:tcPr>
            <w:tcW w:w="913" w:type="dxa"/>
          </w:tcPr>
          <w:p w14:paraId="5173A15A" w14:textId="1C62141F" w:rsidR="006B5265" w:rsidRDefault="006C7B7D" w:rsidP="006B526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V</w:t>
            </w:r>
            <w:r>
              <w:rPr>
                <w:szCs w:val="18"/>
              </w:rPr>
              <w:t>OL</w:t>
            </w:r>
            <w:r w:rsidRPr="006C7B7D">
              <w:rPr>
                <w:szCs w:val="18"/>
                <w:vertAlign w:val="subscript"/>
              </w:rPr>
              <w:t>SLS</w:t>
            </w:r>
          </w:p>
        </w:tc>
        <w:tc>
          <w:tcPr>
            <w:tcW w:w="3760" w:type="dxa"/>
          </w:tcPr>
          <w:p w14:paraId="5C01C945" w14:textId="7C92392E" w:rsidR="006B5265" w:rsidRPr="006B5265" w:rsidRDefault="006C7B7D" w:rsidP="00B17045">
            <w:pPr>
              <w:jc w:val="center"/>
            </w:pPr>
            <w:r w:rsidRPr="006C7B7D">
              <w:t>Volume SLS per person</w:t>
            </w:r>
          </w:p>
        </w:tc>
        <w:tc>
          <w:tcPr>
            <w:tcW w:w="2696" w:type="dxa"/>
          </w:tcPr>
          <w:p w14:paraId="4B933229" w14:textId="4A8F4B27" w:rsidR="006B5265" w:rsidRDefault="00000000" w:rsidP="00B1704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  <m:r>
                      <w:rPr>
                        <w:rFonts w:ascii="Cambria Math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HRT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SLS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990" w:type="dxa"/>
          </w:tcPr>
          <w:p w14:paraId="68F81D6B" w14:textId="22600922" w:rsidR="006B5265" w:rsidRDefault="00121494" w:rsidP="00B17045">
            <w:pPr>
              <w:jc w:val="center"/>
            </w:pPr>
            <w:r>
              <w:t>5.0∙10</w:t>
            </w:r>
            <w:r w:rsidRPr="00126B64">
              <w:rPr>
                <w:vertAlign w:val="superscript"/>
              </w:rPr>
              <w:t>-</w:t>
            </w:r>
            <w:r>
              <w:rPr>
                <w:vertAlign w:val="superscript"/>
              </w:rPr>
              <w:t>2</w:t>
            </w:r>
          </w:p>
        </w:tc>
      </w:tr>
      <w:tr w:rsidR="006C7B7D" w14:paraId="263BDCB0" w14:textId="77777777" w:rsidTr="00C60E8E">
        <w:tc>
          <w:tcPr>
            <w:tcW w:w="913" w:type="dxa"/>
          </w:tcPr>
          <w:p w14:paraId="7C254C29" w14:textId="6E713C31" w:rsidR="006C7B7D" w:rsidRDefault="006C7B7D" w:rsidP="006B5265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REA</w:t>
            </w:r>
            <w:r w:rsidRPr="006C7B7D">
              <w:rPr>
                <w:szCs w:val="18"/>
                <w:vertAlign w:val="subscript"/>
              </w:rPr>
              <w:t>SLS</w:t>
            </w:r>
          </w:p>
        </w:tc>
        <w:tc>
          <w:tcPr>
            <w:tcW w:w="3760" w:type="dxa"/>
          </w:tcPr>
          <w:p w14:paraId="3DE7C25F" w14:textId="202310C9" w:rsidR="006C7B7D" w:rsidRPr="006B5265" w:rsidRDefault="006C7B7D" w:rsidP="00B17045">
            <w:pPr>
              <w:jc w:val="center"/>
            </w:pPr>
            <w:r w:rsidRPr="006C7B7D">
              <w:t>Area SLS per person</w:t>
            </w:r>
          </w:p>
        </w:tc>
        <w:tc>
          <w:tcPr>
            <w:tcW w:w="2696" w:type="dxa"/>
          </w:tcPr>
          <w:p w14:paraId="7F188B8D" w14:textId="2AE83A38" w:rsidR="006C7B7D" w:rsidRDefault="00000000" w:rsidP="00B1704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VOL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SLS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SLS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90" w:type="dxa"/>
          </w:tcPr>
          <w:p w14:paraId="6BAEA6A4" w14:textId="26115B93" w:rsidR="006C7B7D" w:rsidRDefault="00121494" w:rsidP="00121494">
            <w:r>
              <w:t>1.67∙10</w:t>
            </w:r>
            <w:r w:rsidRPr="00126B64">
              <w:rPr>
                <w:vertAlign w:val="superscript"/>
              </w:rPr>
              <w:t>-</w:t>
            </w:r>
            <w:r>
              <w:rPr>
                <w:vertAlign w:val="superscript"/>
              </w:rPr>
              <w:t>2</w:t>
            </w:r>
          </w:p>
        </w:tc>
      </w:tr>
    </w:tbl>
    <w:p w14:paraId="242B9351" w14:textId="1A1D68FD" w:rsidR="003B572A" w:rsidRDefault="003B572A">
      <w:pPr>
        <w:rPr>
          <w:noProof/>
        </w:rPr>
      </w:pPr>
    </w:p>
    <w:p w14:paraId="0E53AB60" w14:textId="3AE2435D" w:rsidR="00C60E8E" w:rsidRDefault="00C60E8E" w:rsidP="00C60E8E">
      <w:pPr>
        <w:rPr>
          <w:noProof/>
        </w:rPr>
      </w:pPr>
    </w:p>
    <w:tbl>
      <w:tblPr>
        <w:tblStyle w:val="a4"/>
        <w:tblW w:w="8359" w:type="dxa"/>
        <w:tblLayout w:type="fixed"/>
        <w:tblLook w:val="04A0" w:firstRow="1" w:lastRow="0" w:firstColumn="1" w:lastColumn="0" w:noHBand="0" w:noVBand="1"/>
      </w:tblPr>
      <w:tblGrid>
        <w:gridCol w:w="836"/>
        <w:gridCol w:w="3625"/>
        <w:gridCol w:w="3012"/>
        <w:gridCol w:w="886"/>
      </w:tblGrid>
      <w:tr w:rsidR="00C60E8E" w14:paraId="10D8D56C" w14:textId="77777777" w:rsidTr="002F2041">
        <w:tc>
          <w:tcPr>
            <w:tcW w:w="836" w:type="dxa"/>
          </w:tcPr>
          <w:p w14:paraId="710F2A8C" w14:textId="77777777" w:rsidR="00C60E8E" w:rsidRPr="00653158" w:rsidRDefault="00C60E8E" w:rsidP="00B17045">
            <w:pPr>
              <w:jc w:val="center"/>
              <w:rPr>
                <w:szCs w:val="18"/>
              </w:rPr>
            </w:pPr>
            <w:r w:rsidRPr="00653158">
              <w:rPr>
                <w:szCs w:val="18"/>
              </w:rPr>
              <w:t>Symb</w:t>
            </w:r>
            <w:r>
              <w:rPr>
                <w:rFonts w:hint="eastAsia"/>
                <w:szCs w:val="18"/>
              </w:rPr>
              <w:t>ol</w:t>
            </w:r>
          </w:p>
        </w:tc>
        <w:tc>
          <w:tcPr>
            <w:tcW w:w="3625" w:type="dxa"/>
          </w:tcPr>
          <w:p w14:paraId="6DE030C5" w14:textId="77777777" w:rsidR="00C60E8E" w:rsidRDefault="00C60E8E" w:rsidP="00B17045">
            <w:pPr>
              <w:jc w:val="center"/>
            </w:pPr>
            <w:r w:rsidRPr="00653158">
              <w:rPr>
                <w:rFonts w:hint="eastAsia"/>
                <w:szCs w:val="18"/>
              </w:rPr>
              <w:t>m</w:t>
            </w:r>
            <w:r w:rsidRPr="00653158">
              <w:rPr>
                <w:szCs w:val="18"/>
              </w:rPr>
              <w:t>eaning</w:t>
            </w:r>
          </w:p>
        </w:tc>
        <w:tc>
          <w:tcPr>
            <w:tcW w:w="3012" w:type="dxa"/>
          </w:tcPr>
          <w:p w14:paraId="4CBBF5C5" w14:textId="77777777" w:rsidR="00C60E8E" w:rsidRPr="00653158" w:rsidRDefault="00C60E8E" w:rsidP="00B17045">
            <w:pPr>
              <w:jc w:val="center"/>
            </w:pPr>
            <w:r w:rsidRPr="00653158">
              <w:t>equation</w:t>
            </w:r>
          </w:p>
        </w:tc>
        <w:tc>
          <w:tcPr>
            <w:tcW w:w="886" w:type="dxa"/>
          </w:tcPr>
          <w:p w14:paraId="61D05850" w14:textId="77777777" w:rsidR="00C60E8E" w:rsidRDefault="00C60E8E" w:rsidP="00B17045">
            <w:pPr>
              <w:jc w:val="center"/>
            </w:pPr>
            <w:r>
              <w:rPr>
                <w:rFonts w:hint="eastAsia"/>
              </w:rPr>
              <w:t>d</w:t>
            </w:r>
            <w:r>
              <w:t>efault</w:t>
            </w:r>
          </w:p>
        </w:tc>
      </w:tr>
      <w:tr w:rsidR="00C60E8E" w14:paraId="10CAC198" w14:textId="77777777" w:rsidTr="002F2041">
        <w:tc>
          <w:tcPr>
            <w:tcW w:w="836" w:type="dxa"/>
          </w:tcPr>
          <w:p w14:paraId="69805A56" w14:textId="76E6FA92" w:rsidR="00C60E8E" w:rsidRDefault="00450182" w:rsidP="00B17045">
            <w:pPr>
              <w:jc w:val="center"/>
            </w:pPr>
            <w:r>
              <w:rPr>
                <w:rFonts w:hint="eastAsia"/>
              </w:rPr>
              <w:t>F</w:t>
            </w:r>
            <w:r w:rsidRPr="00450182">
              <w:rPr>
                <w:vertAlign w:val="subscript"/>
              </w:rPr>
              <w:t>BODrem</w:t>
            </w:r>
          </w:p>
        </w:tc>
        <w:tc>
          <w:tcPr>
            <w:tcW w:w="3625" w:type="dxa"/>
          </w:tcPr>
          <w:p w14:paraId="639A2AFD" w14:textId="77777777" w:rsidR="002F2041" w:rsidRPr="002F2041" w:rsidRDefault="002F2041" w:rsidP="002F2041">
            <w:pPr>
              <w:jc w:val="center"/>
              <w:rPr>
                <w:szCs w:val="18"/>
              </w:rPr>
            </w:pPr>
            <w:r w:rsidRPr="002F2041">
              <w:rPr>
                <w:szCs w:val="18"/>
              </w:rPr>
              <w:t xml:space="preserve">Fraction BOD removed in activated sludge </w:t>
            </w:r>
          </w:p>
          <w:p w14:paraId="7C1687BB" w14:textId="2C7029CB" w:rsidR="00C60E8E" w:rsidRPr="00653158" w:rsidRDefault="002F2041" w:rsidP="002F2041">
            <w:pPr>
              <w:jc w:val="center"/>
            </w:pPr>
            <w:r w:rsidRPr="002F2041">
              <w:rPr>
                <w:szCs w:val="18"/>
              </w:rPr>
              <w:t>process</w:t>
            </w:r>
          </w:p>
        </w:tc>
        <w:tc>
          <w:tcPr>
            <w:tcW w:w="3012" w:type="dxa"/>
          </w:tcPr>
          <w:p w14:paraId="0761FFC2" w14:textId="238C27EA" w:rsidR="00C60E8E" w:rsidRDefault="00000000" w:rsidP="00B17045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m:t xml:space="preserve">BODrem </m:t>
                    </m:r>
                  </m:sub>
                </m:sSub>
                <m:r>
                  <w:rPr>
                    <w:rFonts w:ascii="Cambria Math" w:hAnsi="Cambria Math"/>
                  </w:rPr>
                  <m:t>=0.818-0.0422⋅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⁡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SLR</m:t>
                    </m:r>
                  </m:sub>
                </m:sSub>
              </m:oMath>
            </m:oMathPara>
          </w:p>
        </w:tc>
        <w:tc>
          <w:tcPr>
            <w:tcW w:w="886" w:type="dxa"/>
          </w:tcPr>
          <w:p w14:paraId="559D5B77" w14:textId="5F73C0D8" w:rsidR="00C60E8E" w:rsidRDefault="00A10C6B" w:rsidP="00B17045">
            <w:pPr>
              <w:jc w:val="center"/>
            </w:pPr>
            <w:r>
              <w:t>0.915</w:t>
            </w:r>
          </w:p>
        </w:tc>
      </w:tr>
      <w:tr w:rsidR="002F2041" w14:paraId="59A56C45" w14:textId="77777777" w:rsidTr="002F2041">
        <w:tc>
          <w:tcPr>
            <w:tcW w:w="836" w:type="dxa"/>
          </w:tcPr>
          <w:p w14:paraId="4D71A422" w14:textId="78F6FB46" w:rsidR="002F2041" w:rsidRDefault="002F2041" w:rsidP="002F2041">
            <w:pPr>
              <w:jc w:val="center"/>
            </w:pPr>
            <w:r>
              <w:rPr>
                <w:szCs w:val="18"/>
              </w:rPr>
              <w:t>Y</w:t>
            </w:r>
            <w:r w:rsidRPr="00450182">
              <w:rPr>
                <w:szCs w:val="18"/>
                <w:vertAlign w:val="subscript"/>
              </w:rPr>
              <w:t>BOD</w:t>
            </w:r>
          </w:p>
        </w:tc>
        <w:tc>
          <w:tcPr>
            <w:tcW w:w="3625" w:type="dxa"/>
          </w:tcPr>
          <w:p w14:paraId="1BB283DF" w14:textId="064DE8F0" w:rsidR="002F2041" w:rsidRPr="00653158" w:rsidRDefault="002F2041" w:rsidP="002F2041">
            <w:pPr>
              <w:jc w:val="center"/>
            </w:pPr>
            <w:r w:rsidRPr="002F2041">
              <w:t>Sludge growth</w:t>
            </w:r>
          </w:p>
        </w:tc>
        <w:tc>
          <w:tcPr>
            <w:tcW w:w="3012" w:type="dxa"/>
          </w:tcPr>
          <w:p w14:paraId="2A79BB7C" w14:textId="22D606D5" w:rsidR="002F2041" w:rsidRDefault="00000000" w:rsidP="002F2041"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m:t xml:space="preserve">BOD </m:t>
                    </m:r>
                  </m:sub>
                </m:sSub>
                <m:r>
                  <w:rPr>
                    <w:rFonts w:ascii="Cambria Math" w:hAnsi="Cambria Math"/>
                  </w:rPr>
                  <m:t>=0.947-0.0739⋅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⁡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SLR</m:t>
                    </m:r>
                  </m:sub>
                </m:sSub>
              </m:oMath>
            </m:oMathPara>
          </w:p>
        </w:tc>
        <w:tc>
          <w:tcPr>
            <w:tcW w:w="886" w:type="dxa"/>
          </w:tcPr>
          <w:p w14:paraId="1B1A43BD" w14:textId="6C223234" w:rsidR="002F2041" w:rsidRDefault="00A10C6B" w:rsidP="002F2041">
            <w:pPr>
              <w:jc w:val="center"/>
            </w:pPr>
            <w:r>
              <w:t>0.777</w:t>
            </w:r>
          </w:p>
        </w:tc>
      </w:tr>
      <w:tr w:rsidR="002F2041" w14:paraId="1D596D40" w14:textId="77777777" w:rsidTr="002F2041">
        <w:tc>
          <w:tcPr>
            <w:tcW w:w="836" w:type="dxa"/>
          </w:tcPr>
          <w:p w14:paraId="3A377F43" w14:textId="06AA525E" w:rsidR="002F2041" w:rsidRDefault="002F2041" w:rsidP="002F2041">
            <w:pPr>
              <w:jc w:val="center"/>
            </w:pPr>
            <w:r>
              <w:rPr>
                <w:szCs w:val="18"/>
              </w:rPr>
              <w:t>SU</w:t>
            </w:r>
          </w:p>
        </w:tc>
        <w:tc>
          <w:tcPr>
            <w:tcW w:w="3625" w:type="dxa"/>
          </w:tcPr>
          <w:p w14:paraId="7E1A1244" w14:textId="6BA9E6AB" w:rsidR="002F2041" w:rsidRDefault="002F2041" w:rsidP="002F2041">
            <w:pPr>
              <w:jc w:val="center"/>
            </w:pPr>
            <w:bookmarkStart w:id="3" w:name="OLE_LINK5"/>
            <w:r w:rsidRPr="002F2041">
              <w:t>Wasted sludge (surplus sludge)</w:t>
            </w:r>
            <w:bookmarkEnd w:id="3"/>
          </w:p>
        </w:tc>
        <w:tc>
          <w:tcPr>
            <w:tcW w:w="3012" w:type="dxa"/>
          </w:tcPr>
          <w:p w14:paraId="493BAE3E" w14:textId="148BD358" w:rsidR="002F2041" w:rsidRDefault="002F2041" w:rsidP="002F2041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SU</m:t>
                </m:r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  <m:r>
                  <w:rPr>
                    <w:rFonts w:ascii="Cambria Math" w:hAnsi="Cambria Math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nor/>
                      </m:rPr>
                      <m:t xml:space="preserve"> OxReq </m:t>
                    </m:r>
                    <m:r>
                      <w:rPr>
                        <w:rFonts w:ascii="Cambria Math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m:rPr>
                            <m:nor/>
                          </m:rPr>
                          <m:t xml:space="preserve">BODrem 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BOD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m:t xml:space="preserve">so,SLS 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886" w:type="dxa"/>
          </w:tcPr>
          <w:p w14:paraId="11985DF6" w14:textId="730702FD" w:rsidR="002F2041" w:rsidRDefault="00A10C6B" w:rsidP="002F2041">
            <w:pPr>
              <w:jc w:val="center"/>
            </w:pPr>
            <w:r>
              <w:t>0.026</w:t>
            </w:r>
          </w:p>
        </w:tc>
      </w:tr>
      <w:tr w:rsidR="002F2041" w14:paraId="4F5472BE" w14:textId="77777777" w:rsidTr="002F2041">
        <w:tc>
          <w:tcPr>
            <w:tcW w:w="836" w:type="dxa"/>
          </w:tcPr>
          <w:p w14:paraId="0AC103A6" w14:textId="1BD85CE1" w:rsidR="002F2041" w:rsidRPr="00653158" w:rsidRDefault="002F2041" w:rsidP="002F20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SRT</w:t>
            </w:r>
          </w:p>
        </w:tc>
        <w:tc>
          <w:tcPr>
            <w:tcW w:w="3625" w:type="dxa"/>
          </w:tcPr>
          <w:p w14:paraId="29B5B127" w14:textId="677D538B" w:rsidR="002F2041" w:rsidRPr="00BD5542" w:rsidRDefault="002F2041" w:rsidP="002F2041">
            <w:pPr>
              <w:jc w:val="center"/>
              <w:rPr>
                <w:szCs w:val="18"/>
              </w:rPr>
            </w:pPr>
            <w:r w:rsidRPr="002F2041">
              <w:t>sludge retention time</w:t>
            </w:r>
          </w:p>
        </w:tc>
        <w:tc>
          <w:tcPr>
            <w:tcW w:w="3012" w:type="dxa"/>
          </w:tcPr>
          <w:p w14:paraId="3A59E156" w14:textId="43B78C95" w:rsidR="002F2041" w:rsidRDefault="002F2041" w:rsidP="002F2041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SRT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VOL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AS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SO</m:t>
                        </m:r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AS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SU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SO</m:t>
                        </m:r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SLS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SLR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BODrem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BOD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86" w:type="dxa"/>
          </w:tcPr>
          <w:p w14:paraId="2526749D" w14:textId="30E09CBB" w:rsidR="002F2041" w:rsidRDefault="00A10C6B" w:rsidP="002F2041">
            <w:pPr>
              <w:jc w:val="center"/>
            </w:pPr>
            <w:r>
              <w:t>14.1</w:t>
            </w:r>
          </w:p>
        </w:tc>
      </w:tr>
    </w:tbl>
    <w:p w14:paraId="5DAD3C74" w14:textId="77777777" w:rsidR="00921676" w:rsidRPr="00921676" w:rsidRDefault="00921676" w:rsidP="00921676">
      <w:pPr>
        <w:pStyle w:val="a3"/>
        <w:widowControl/>
        <w:spacing w:before="0" w:beforeAutospacing="0" w:after="0" w:afterAutospacing="0" w:line="328" w:lineRule="atLeast"/>
        <w:jc w:val="both"/>
        <w:rPr>
          <w:rFonts w:ascii="Times New Roman" w:hAnsi="Times New Roman"/>
          <w:spacing w:val="12"/>
          <w:sz w:val="28"/>
          <w:szCs w:val="28"/>
          <w:highlight w:val="yellow"/>
        </w:rPr>
      </w:pPr>
      <w:r w:rsidRPr="00921676">
        <w:rPr>
          <w:rFonts w:ascii="Times New Roman" w:hAnsi="Times New Roman"/>
          <w:spacing w:val="12"/>
          <w:sz w:val="28"/>
          <w:szCs w:val="28"/>
          <w:highlight w:val="yellow"/>
        </w:rPr>
        <w:t>Definition of the modelled chemical</w:t>
      </w:r>
    </w:p>
    <w:p w14:paraId="797BD2E5" w14:textId="77777777" w:rsidR="00002BB2" w:rsidRPr="00002BB2" w:rsidRDefault="00002BB2" w:rsidP="00002BB2">
      <w:pPr>
        <w:pStyle w:val="a3"/>
        <w:widowControl/>
        <w:spacing w:before="0" w:beforeAutospacing="0" w:after="0" w:afterAutospacing="0" w:line="328" w:lineRule="atLeast"/>
        <w:jc w:val="both"/>
        <w:rPr>
          <w:rFonts w:ascii="Times New Roman" w:hAnsi="Times New Roman"/>
          <w:color w:val="00B0F0"/>
          <w:spacing w:val="12"/>
          <w:highlight w:val="yellow"/>
        </w:rPr>
      </w:pPr>
      <w:r w:rsidRPr="00002BB2">
        <w:rPr>
          <w:rFonts w:ascii="Times New Roman" w:hAnsi="Times New Roman"/>
          <w:color w:val="00B0F0"/>
          <w:spacing w:val="12"/>
        </w:rPr>
        <w:t>Equilibrium partitioning constants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777"/>
        <w:gridCol w:w="4463"/>
        <w:gridCol w:w="2398"/>
        <w:gridCol w:w="721"/>
      </w:tblGrid>
      <w:tr w:rsidR="00002BB2" w14:paraId="25A9B9EC" w14:textId="77777777" w:rsidTr="00002BB2">
        <w:tc>
          <w:tcPr>
            <w:tcW w:w="777" w:type="dxa"/>
          </w:tcPr>
          <w:p w14:paraId="35C8D8F2" w14:textId="77777777" w:rsidR="00002BB2" w:rsidRPr="00653158" w:rsidRDefault="00002BB2" w:rsidP="00B17045">
            <w:pPr>
              <w:rPr>
                <w:szCs w:val="18"/>
              </w:rPr>
            </w:pPr>
            <w:r w:rsidRPr="00653158">
              <w:rPr>
                <w:szCs w:val="18"/>
              </w:rPr>
              <w:t>Symb</w:t>
            </w:r>
            <w:r>
              <w:rPr>
                <w:rFonts w:hint="eastAsia"/>
                <w:szCs w:val="18"/>
              </w:rPr>
              <w:t>ol</w:t>
            </w:r>
          </w:p>
        </w:tc>
        <w:tc>
          <w:tcPr>
            <w:tcW w:w="4463" w:type="dxa"/>
          </w:tcPr>
          <w:p w14:paraId="75379959" w14:textId="77777777" w:rsidR="00002BB2" w:rsidRDefault="00002BB2" w:rsidP="00B17045">
            <w:pPr>
              <w:jc w:val="center"/>
            </w:pPr>
            <w:r w:rsidRPr="00653158">
              <w:rPr>
                <w:rFonts w:hint="eastAsia"/>
                <w:szCs w:val="18"/>
              </w:rPr>
              <w:t>m</w:t>
            </w:r>
            <w:r w:rsidRPr="00653158">
              <w:rPr>
                <w:szCs w:val="18"/>
              </w:rPr>
              <w:t>eaning</w:t>
            </w:r>
          </w:p>
        </w:tc>
        <w:tc>
          <w:tcPr>
            <w:tcW w:w="2398" w:type="dxa"/>
          </w:tcPr>
          <w:p w14:paraId="7102D893" w14:textId="77777777" w:rsidR="00002BB2" w:rsidRPr="00653158" w:rsidRDefault="00002BB2" w:rsidP="00B17045">
            <w:pPr>
              <w:jc w:val="center"/>
            </w:pPr>
            <w:r w:rsidRPr="00653158">
              <w:t>equation</w:t>
            </w:r>
          </w:p>
        </w:tc>
        <w:tc>
          <w:tcPr>
            <w:tcW w:w="721" w:type="dxa"/>
          </w:tcPr>
          <w:p w14:paraId="153B7950" w14:textId="77777777" w:rsidR="00002BB2" w:rsidRDefault="00002BB2" w:rsidP="00B17045">
            <w:r>
              <w:rPr>
                <w:rFonts w:hint="eastAsia"/>
              </w:rPr>
              <w:t>d</w:t>
            </w:r>
            <w:r>
              <w:t>efault</w:t>
            </w:r>
          </w:p>
        </w:tc>
      </w:tr>
      <w:tr w:rsidR="00002BB2" w14:paraId="39B50E35" w14:textId="77777777" w:rsidTr="00002BB2">
        <w:tc>
          <w:tcPr>
            <w:tcW w:w="777" w:type="dxa"/>
          </w:tcPr>
          <w:p w14:paraId="7B4E4DA0" w14:textId="7074CD50" w:rsidR="00002BB2" w:rsidRDefault="00002BB2" w:rsidP="00B17045">
            <w:r>
              <w:rPr>
                <w:szCs w:val="18"/>
              </w:rPr>
              <w:t>SO</w:t>
            </w:r>
            <w:r w:rsidRPr="00002BB2">
              <w:rPr>
                <w:szCs w:val="18"/>
                <w:vertAlign w:val="subscript"/>
              </w:rPr>
              <w:t>S</w:t>
            </w:r>
          </w:p>
        </w:tc>
        <w:tc>
          <w:tcPr>
            <w:tcW w:w="4463" w:type="dxa"/>
          </w:tcPr>
          <w:p w14:paraId="0604EA7D" w14:textId="4BC83CCC" w:rsidR="00002BB2" w:rsidRPr="00653158" w:rsidRDefault="00002BB2" w:rsidP="00B17045">
            <w:pPr>
              <w:jc w:val="center"/>
            </w:pPr>
            <w:bookmarkStart w:id="4" w:name="OLE_LINK6"/>
            <w:r w:rsidRPr="00002BB2">
              <w:rPr>
                <w:szCs w:val="18"/>
              </w:rPr>
              <w:t>Chemical concentration in sewage solids (raw and settled)</w:t>
            </w:r>
            <w:bookmarkEnd w:id="4"/>
          </w:p>
        </w:tc>
        <w:tc>
          <w:tcPr>
            <w:tcW w:w="2398" w:type="dxa"/>
          </w:tcPr>
          <w:p w14:paraId="05A47E87" w14:textId="77777777" w:rsidR="00002BB2" w:rsidRDefault="00002BB2" w:rsidP="00B17045"/>
        </w:tc>
        <w:tc>
          <w:tcPr>
            <w:tcW w:w="721" w:type="dxa"/>
          </w:tcPr>
          <w:p w14:paraId="1296AE9A" w14:textId="7B7493B3" w:rsidR="00002BB2" w:rsidRDefault="00002BB2" w:rsidP="00B17045"/>
        </w:tc>
      </w:tr>
      <w:tr w:rsidR="00002BB2" w14:paraId="2731B6CB" w14:textId="77777777" w:rsidTr="00002BB2">
        <w:tc>
          <w:tcPr>
            <w:tcW w:w="777" w:type="dxa"/>
          </w:tcPr>
          <w:p w14:paraId="71EECCEF" w14:textId="220EE8BB" w:rsidR="00002BB2" w:rsidRDefault="00002BB2" w:rsidP="00B17045">
            <w:r w:rsidRPr="00653158">
              <w:rPr>
                <w:rFonts w:hint="eastAsia"/>
                <w:szCs w:val="18"/>
              </w:rPr>
              <w:t>S</w:t>
            </w:r>
            <w:r w:rsidRPr="00653158">
              <w:rPr>
                <w:szCs w:val="18"/>
              </w:rPr>
              <w:t>O</w:t>
            </w:r>
            <w:r w:rsidRPr="00002BB2">
              <w:rPr>
                <w:szCs w:val="18"/>
                <w:vertAlign w:val="subscript"/>
              </w:rPr>
              <w:t>AS</w:t>
            </w:r>
          </w:p>
        </w:tc>
        <w:tc>
          <w:tcPr>
            <w:tcW w:w="4463" w:type="dxa"/>
          </w:tcPr>
          <w:p w14:paraId="7138EA2D" w14:textId="213EA549" w:rsidR="00002BB2" w:rsidRPr="00653158" w:rsidRDefault="00002BB2" w:rsidP="00B17045">
            <w:pPr>
              <w:jc w:val="center"/>
            </w:pPr>
            <w:r w:rsidRPr="00002BB2">
              <w:t>Chemical concentration in activated sludge solids</w:t>
            </w:r>
          </w:p>
        </w:tc>
        <w:tc>
          <w:tcPr>
            <w:tcW w:w="2398" w:type="dxa"/>
          </w:tcPr>
          <w:p w14:paraId="2F7CBC35" w14:textId="77777777" w:rsidR="00002BB2" w:rsidRDefault="00002BB2" w:rsidP="00B17045"/>
        </w:tc>
        <w:tc>
          <w:tcPr>
            <w:tcW w:w="721" w:type="dxa"/>
          </w:tcPr>
          <w:p w14:paraId="5F4CFA78" w14:textId="1E114217" w:rsidR="00002BB2" w:rsidRDefault="00002BB2" w:rsidP="00B17045"/>
        </w:tc>
      </w:tr>
      <w:tr w:rsidR="00002BB2" w14:paraId="139F0E97" w14:textId="77777777" w:rsidTr="00002BB2">
        <w:tc>
          <w:tcPr>
            <w:tcW w:w="777" w:type="dxa"/>
          </w:tcPr>
          <w:p w14:paraId="393E647C" w14:textId="5B9C07D7" w:rsidR="00002BB2" w:rsidRDefault="00002BB2" w:rsidP="00B17045">
            <w:r>
              <w:rPr>
                <w:szCs w:val="18"/>
              </w:rPr>
              <w:t>W</w:t>
            </w:r>
          </w:p>
        </w:tc>
        <w:tc>
          <w:tcPr>
            <w:tcW w:w="4463" w:type="dxa"/>
          </w:tcPr>
          <w:p w14:paraId="29A1C19D" w14:textId="1A864754" w:rsidR="00002BB2" w:rsidRDefault="00002BB2" w:rsidP="00B17045">
            <w:pPr>
              <w:jc w:val="center"/>
            </w:pPr>
            <w:r w:rsidRPr="00002BB2">
              <w:t>Chemical concentration in water</w:t>
            </w:r>
          </w:p>
        </w:tc>
        <w:tc>
          <w:tcPr>
            <w:tcW w:w="2398" w:type="dxa"/>
          </w:tcPr>
          <w:p w14:paraId="3D8D7256" w14:textId="77777777" w:rsidR="00002BB2" w:rsidRDefault="00002BB2" w:rsidP="00B17045"/>
        </w:tc>
        <w:tc>
          <w:tcPr>
            <w:tcW w:w="721" w:type="dxa"/>
          </w:tcPr>
          <w:p w14:paraId="76681FF6" w14:textId="4BD3A02A" w:rsidR="00002BB2" w:rsidRDefault="00002BB2" w:rsidP="00B17045"/>
        </w:tc>
      </w:tr>
      <w:tr w:rsidR="00002BB2" w14:paraId="3F9951DD" w14:textId="77777777" w:rsidTr="00002BB2">
        <w:tc>
          <w:tcPr>
            <w:tcW w:w="777" w:type="dxa"/>
          </w:tcPr>
          <w:p w14:paraId="57FF71D3" w14:textId="05BC7F52" w:rsidR="00002BB2" w:rsidRPr="00653158" w:rsidRDefault="00002BB2" w:rsidP="00B17045">
            <w:pPr>
              <w:rPr>
                <w:szCs w:val="18"/>
              </w:rPr>
            </w:pPr>
            <w:r>
              <w:rPr>
                <w:szCs w:val="18"/>
              </w:rPr>
              <w:t>A</w:t>
            </w:r>
          </w:p>
        </w:tc>
        <w:tc>
          <w:tcPr>
            <w:tcW w:w="4463" w:type="dxa"/>
          </w:tcPr>
          <w:p w14:paraId="7DBE839D" w14:textId="6E5DDA3C" w:rsidR="00002BB2" w:rsidRPr="00BD5542" w:rsidRDefault="00002BB2" w:rsidP="00B17045">
            <w:pPr>
              <w:jc w:val="center"/>
              <w:rPr>
                <w:szCs w:val="18"/>
              </w:rPr>
            </w:pPr>
            <w:r w:rsidRPr="00002BB2">
              <w:t>Chemical concentration in air</w:t>
            </w:r>
          </w:p>
        </w:tc>
        <w:tc>
          <w:tcPr>
            <w:tcW w:w="2398" w:type="dxa"/>
          </w:tcPr>
          <w:p w14:paraId="10CC27AE" w14:textId="77777777" w:rsidR="00002BB2" w:rsidRDefault="00002BB2" w:rsidP="00B17045"/>
        </w:tc>
        <w:tc>
          <w:tcPr>
            <w:tcW w:w="721" w:type="dxa"/>
          </w:tcPr>
          <w:p w14:paraId="031B0B9E" w14:textId="5A0DD5EA" w:rsidR="00002BB2" w:rsidRDefault="00002BB2" w:rsidP="00B17045"/>
        </w:tc>
      </w:tr>
      <w:tr w:rsidR="00002BB2" w14:paraId="6B19F003" w14:textId="77777777" w:rsidTr="00002BB2">
        <w:tc>
          <w:tcPr>
            <w:tcW w:w="777" w:type="dxa"/>
          </w:tcPr>
          <w:p w14:paraId="77E65E3B" w14:textId="10873B41" w:rsidR="00002BB2" w:rsidRPr="00653158" w:rsidRDefault="00002BB2" w:rsidP="00B17045">
            <w:pPr>
              <w:rPr>
                <w:szCs w:val="18"/>
              </w:rPr>
            </w:pPr>
            <w:r>
              <w:rPr>
                <w:szCs w:val="18"/>
              </w:rPr>
              <w:t>K</w:t>
            </w:r>
            <w:r w:rsidRPr="00002BB2">
              <w:rPr>
                <w:szCs w:val="18"/>
                <w:vertAlign w:val="subscript"/>
              </w:rPr>
              <w:t>AW</w:t>
            </w:r>
          </w:p>
        </w:tc>
        <w:tc>
          <w:tcPr>
            <w:tcW w:w="4463" w:type="dxa"/>
          </w:tcPr>
          <w:p w14:paraId="5BB9F132" w14:textId="5B309BFA" w:rsidR="00002BB2" w:rsidRDefault="00002BB2" w:rsidP="00B17045">
            <w:pPr>
              <w:jc w:val="center"/>
            </w:pPr>
            <w:r w:rsidRPr="00002BB2">
              <w:t>Air-water equilibrium partition constant</w:t>
            </w:r>
          </w:p>
        </w:tc>
        <w:tc>
          <w:tcPr>
            <w:tcW w:w="2398" w:type="dxa"/>
          </w:tcPr>
          <w:p w14:paraId="0766FD6F" w14:textId="18E9F196" w:rsidR="00002BB2" w:rsidRDefault="00000000" w:rsidP="00B17045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</m:t>
                    </m:r>
                  </m:den>
                </m:f>
              </m:oMath>
            </m:oMathPara>
          </w:p>
        </w:tc>
        <w:tc>
          <w:tcPr>
            <w:tcW w:w="721" w:type="dxa"/>
          </w:tcPr>
          <w:p w14:paraId="15153EE1" w14:textId="5B7A3617" w:rsidR="00002BB2" w:rsidRDefault="00002BB2" w:rsidP="00B17045"/>
        </w:tc>
      </w:tr>
      <w:tr w:rsidR="00002BB2" w14:paraId="7C1B1AD2" w14:textId="77777777" w:rsidTr="00002BB2">
        <w:tc>
          <w:tcPr>
            <w:tcW w:w="777" w:type="dxa"/>
          </w:tcPr>
          <w:p w14:paraId="5D199EB8" w14:textId="1620C568" w:rsidR="00002BB2" w:rsidRPr="00653158" w:rsidRDefault="00002BB2" w:rsidP="00B17045">
            <w:pPr>
              <w:rPr>
                <w:szCs w:val="18"/>
              </w:rPr>
            </w:pPr>
            <w:r>
              <w:rPr>
                <w:szCs w:val="18"/>
              </w:rPr>
              <w:t>K</w:t>
            </w:r>
            <w:r>
              <w:rPr>
                <w:rFonts w:hint="eastAsia"/>
                <w:szCs w:val="18"/>
              </w:rPr>
              <w:t>p</w:t>
            </w:r>
            <w:r w:rsidRPr="00002BB2">
              <w:rPr>
                <w:rFonts w:hint="eastAsia"/>
                <w:szCs w:val="18"/>
                <w:vertAlign w:val="subscript"/>
              </w:rPr>
              <w:t>s</w:t>
            </w:r>
          </w:p>
        </w:tc>
        <w:tc>
          <w:tcPr>
            <w:tcW w:w="4463" w:type="dxa"/>
          </w:tcPr>
          <w:p w14:paraId="3AEAEDF5" w14:textId="1C235AF9" w:rsidR="00002BB2" w:rsidRDefault="00002BB2" w:rsidP="00B17045">
            <w:pPr>
              <w:jc w:val="center"/>
            </w:pPr>
            <w:bookmarkStart w:id="5" w:name="OLE_LINK7"/>
            <w:r w:rsidRPr="00002BB2">
              <w:t>Sewage solids-water equilibrium partition constant</w:t>
            </w:r>
            <w:bookmarkEnd w:id="5"/>
          </w:p>
        </w:tc>
        <w:tc>
          <w:tcPr>
            <w:tcW w:w="2398" w:type="dxa"/>
          </w:tcPr>
          <w:p w14:paraId="61B7A62B" w14:textId="43C31AC5" w:rsidR="00002BB2" w:rsidRDefault="00000000" w:rsidP="00B17045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W</m:t>
                    </m:r>
                  </m:den>
                </m:f>
              </m:oMath>
            </m:oMathPara>
          </w:p>
        </w:tc>
        <w:tc>
          <w:tcPr>
            <w:tcW w:w="721" w:type="dxa"/>
          </w:tcPr>
          <w:p w14:paraId="5D6EBB7A" w14:textId="2321DE09" w:rsidR="00002BB2" w:rsidRDefault="00002BB2" w:rsidP="00B17045"/>
        </w:tc>
      </w:tr>
      <w:tr w:rsidR="00002BB2" w14:paraId="34BCBAD6" w14:textId="77777777" w:rsidTr="00002BB2">
        <w:tc>
          <w:tcPr>
            <w:tcW w:w="777" w:type="dxa"/>
          </w:tcPr>
          <w:p w14:paraId="36E0F2E2" w14:textId="0BCB4054" w:rsidR="00002BB2" w:rsidRPr="00653158" w:rsidRDefault="00002BB2" w:rsidP="00B17045">
            <w:pPr>
              <w:rPr>
                <w:szCs w:val="18"/>
              </w:rPr>
            </w:pPr>
            <w:r>
              <w:rPr>
                <w:szCs w:val="18"/>
              </w:rPr>
              <w:t>K</w:t>
            </w:r>
            <w:r>
              <w:rPr>
                <w:rFonts w:hint="eastAsia"/>
                <w:szCs w:val="18"/>
              </w:rPr>
              <w:t>p</w:t>
            </w:r>
            <w:r w:rsidRPr="00002BB2">
              <w:rPr>
                <w:szCs w:val="18"/>
                <w:vertAlign w:val="subscript"/>
              </w:rPr>
              <w:t>AS</w:t>
            </w:r>
          </w:p>
        </w:tc>
        <w:tc>
          <w:tcPr>
            <w:tcW w:w="4463" w:type="dxa"/>
          </w:tcPr>
          <w:p w14:paraId="205792E2" w14:textId="77777777" w:rsidR="00002BB2" w:rsidRDefault="00002BB2" w:rsidP="00002BB2">
            <w:pPr>
              <w:jc w:val="center"/>
            </w:pPr>
            <w:r>
              <w:t xml:space="preserve">Activated sludge solids-water equilibrium partition </w:t>
            </w:r>
          </w:p>
          <w:p w14:paraId="6ED2A708" w14:textId="5AAAA6BE" w:rsidR="00002BB2" w:rsidRDefault="00002BB2" w:rsidP="00002BB2">
            <w:pPr>
              <w:jc w:val="center"/>
            </w:pPr>
            <w:r>
              <w:t>constant</w:t>
            </w:r>
          </w:p>
        </w:tc>
        <w:tc>
          <w:tcPr>
            <w:tcW w:w="2398" w:type="dxa"/>
          </w:tcPr>
          <w:p w14:paraId="225EE36E" w14:textId="0D39CA45" w:rsidR="00002BB2" w:rsidRDefault="00000000" w:rsidP="00B17045"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AS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W</m:t>
                    </m:r>
                  </m:den>
                </m:f>
              </m:oMath>
            </m:oMathPara>
          </w:p>
        </w:tc>
        <w:tc>
          <w:tcPr>
            <w:tcW w:w="721" w:type="dxa"/>
          </w:tcPr>
          <w:p w14:paraId="2D47C0D0" w14:textId="4583A7C5" w:rsidR="00002BB2" w:rsidRDefault="00002BB2" w:rsidP="00B17045"/>
        </w:tc>
      </w:tr>
    </w:tbl>
    <w:p w14:paraId="153F1730" w14:textId="525C75B4" w:rsidR="00C60E8E" w:rsidRPr="00002BB2" w:rsidRDefault="00002BB2" w:rsidP="00450182">
      <w:pPr>
        <w:tabs>
          <w:tab w:val="left" w:pos="1362"/>
        </w:tabs>
      </w:pPr>
      <m:oMathPara>
        <m:oMath>
          <m: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P⋅MW</m:t>
              </m:r>
            </m:num>
            <m:den>
              <m:r>
                <w:rPr>
                  <w:rFonts w:ascii="Cambria Math" w:hAnsi="Cambria Math"/>
                </w:rPr>
                <m:t>W</m:t>
              </m:r>
            </m:den>
          </m:f>
          <m:r>
            <w:rPr>
              <w:rFonts w:ascii="Cambria Math" w:hAnsi="Cambria Math"/>
            </w:rPr>
            <m:t>=R⋅T⋅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AW</m:t>
              </m:r>
            </m:sub>
          </m:sSub>
        </m:oMath>
      </m:oMathPara>
    </w:p>
    <w:p w14:paraId="401C6E4E" w14:textId="629A205C" w:rsidR="00002BB2" w:rsidRDefault="00002BB2" w:rsidP="00002BB2">
      <w:pPr>
        <w:tabs>
          <w:tab w:val="left" w:pos="1362"/>
        </w:tabs>
        <w:rPr>
          <w:szCs w:val="18"/>
        </w:rPr>
      </w:pPr>
      <w:r w:rsidRPr="00002BB2">
        <w:rPr>
          <w:szCs w:val="18"/>
        </w:rPr>
        <w:t>Henry’s law constant, H, has dimensions of Pa∙m</w:t>
      </w:r>
      <w:r w:rsidRPr="00A10C6B">
        <w:rPr>
          <w:szCs w:val="18"/>
          <w:vertAlign w:val="superscript"/>
        </w:rPr>
        <w:t>3</w:t>
      </w:r>
      <w:r w:rsidRPr="00002BB2">
        <w:rPr>
          <w:szCs w:val="18"/>
        </w:rPr>
        <w:t>∙mol</w:t>
      </w:r>
      <w:r w:rsidRPr="00A10C6B">
        <w:rPr>
          <w:szCs w:val="18"/>
          <w:vertAlign w:val="superscript"/>
        </w:rPr>
        <w:t>-1</w:t>
      </w:r>
      <w:r w:rsidRPr="00002BB2">
        <w:rPr>
          <w:szCs w:val="18"/>
        </w:rPr>
        <w:t>. P is the vapour pressure in Pascal (Pa) of the chemical in equilibrium with the aqueous concentration W, MW is the molecular weight of the chemical in g∙mol</w:t>
      </w:r>
      <w:r w:rsidRPr="00A10C6B">
        <w:rPr>
          <w:szCs w:val="18"/>
          <w:vertAlign w:val="superscript"/>
        </w:rPr>
        <w:t>-1</w:t>
      </w:r>
      <w:r w:rsidRPr="00002BB2">
        <w:rPr>
          <w:szCs w:val="18"/>
        </w:rPr>
        <w:t>, R is the gas constant (8.314 J∙K</w:t>
      </w:r>
      <w:r w:rsidRPr="00A10C6B">
        <w:rPr>
          <w:szCs w:val="18"/>
          <w:vertAlign w:val="superscript"/>
        </w:rPr>
        <w:t>-1</w:t>
      </w:r>
      <w:r w:rsidRPr="00002BB2">
        <w:rPr>
          <w:szCs w:val="18"/>
        </w:rPr>
        <w:t>∙1R</w:t>
      </w:r>
      <w:r w:rsidRPr="00A10C6B">
        <w:rPr>
          <w:szCs w:val="18"/>
          <w:vertAlign w:val="superscript"/>
        </w:rPr>
        <w:t xml:space="preserve"> -1</w:t>
      </w:r>
      <w:r w:rsidRPr="00002BB2">
        <w:rPr>
          <w:szCs w:val="18"/>
        </w:rPr>
        <w:t>) and T is the absolute temperature (K). KAW is also known as the dimensionless Henry constant</w:t>
      </w:r>
      <w:r w:rsidR="00A10C6B">
        <w:rPr>
          <w:szCs w:val="18"/>
        </w:rPr>
        <w:t>.</w:t>
      </w:r>
    </w:p>
    <w:p w14:paraId="4C93D35F" w14:textId="77777777" w:rsidR="00A10C6B" w:rsidRPr="00A10C6B" w:rsidRDefault="00A10C6B" w:rsidP="00A10C6B">
      <w:pPr>
        <w:pStyle w:val="a3"/>
        <w:widowControl/>
        <w:spacing w:before="0" w:beforeAutospacing="0" w:after="0" w:afterAutospacing="0" w:line="328" w:lineRule="atLeast"/>
        <w:jc w:val="both"/>
        <w:rPr>
          <w:rFonts w:ascii="Times New Roman" w:hAnsi="Times New Roman"/>
          <w:color w:val="00B0F0"/>
          <w:spacing w:val="12"/>
        </w:rPr>
      </w:pPr>
      <w:r w:rsidRPr="00A10C6B">
        <w:rPr>
          <w:rFonts w:ascii="Times New Roman" w:hAnsi="Times New Roman"/>
          <w:color w:val="00B0F0"/>
          <w:spacing w:val="12"/>
        </w:rPr>
        <w:t>Estimation methods for equilibrium partitioning constants</w:t>
      </w:r>
    </w:p>
    <w:p w14:paraId="4DD85ED6" w14:textId="75C4E717" w:rsidR="00A10C6B" w:rsidRDefault="00A10C6B" w:rsidP="00002BB2">
      <w:pPr>
        <w:tabs>
          <w:tab w:val="left" w:pos="1362"/>
        </w:tabs>
        <w:rPr>
          <w:szCs w:val="18"/>
        </w:rPr>
      </w:pPr>
      <w:r w:rsidRPr="00A10C6B">
        <w:rPr>
          <w:szCs w:val="18"/>
        </w:rPr>
        <w:t>Neutral organic chemicals</w:t>
      </w:r>
    </w:p>
    <w:p w14:paraId="1DE2583E" w14:textId="5C15BFF1" w:rsidR="00A10C6B" w:rsidRDefault="00A10C6B" w:rsidP="00A10C6B">
      <w:pPr>
        <w:tabs>
          <w:tab w:val="left" w:pos="1362"/>
        </w:tabs>
        <w:rPr>
          <w:szCs w:val="18"/>
        </w:rPr>
      </w:pPr>
      <w:r w:rsidRPr="00A10C6B">
        <w:rPr>
          <w:szCs w:val="18"/>
        </w:rPr>
        <w:t>From base-set data (Table 12)</w:t>
      </w:r>
      <w:r w:rsidR="00513122">
        <w:rPr>
          <w:rFonts w:hint="eastAsia"/>
          <w:szCs w:val="18"/>
        </w:rPr>
        <w:t xml:space="preserve"> </w:t>
      </w:r>
      <w:r w:rsidRPr="00A10C6B">
        <w:rPr>
          <w:szCs w:val="18"/>
        </w:rPr>
        <w:t>the air-water equilibrium partition coefficients of organic chemicals is estimated according to:</w:t>
      </w:r>
    </w:p>
    <w:p w14:paraId="0B0878A8" w14:textId="532B5B67" w:rsidR="00A10C6B" w:rsidRPr="00A10C6B" w:rsidRDefault="00000000" w:rsidP="00A10C6B">
      <w:pPr>
        <w:tabs>
          <w:tab w:val="left" w:pos="1362"/>
        </w:tabs>
        <w:rPr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AW</m:t>
              </m:r>
            </m:sub>
          </m:sSub>
          <m:r>
            <w:rPr>
              <w:rFonts w:ascii="Cambria Math" w:hAnsi="Cambria Math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H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R</m:t>
              </m:r>
              <m:r>
                <w:rPr>
                  <w:rFonts w:ascii="Cambria Math" w:hAnsi="Cambria Math"/>
                  <w:szCs w:val="18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T</m:t>
              </m:r>
            </m:den>
          </m:f>
          <m:r>
            <w:rPr>
              <w:rFonts w:ascii="Cambria Math" w:hAnsi="Cambria Math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VP</m:t>
              </m:r>
              <m:r>
                <w:rPr>
                  <w:rFonts w:ascii="Cambria Math" w:hAnsi="Cambria Math"/>
                  <w:szCs w:val="1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MW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SOL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R</m:t>
              </m:r>
              <m:r>
                <w:rPr>
                  <w:rFonts w:ascii="Cambria Math" w:hAnsi="Cambria Math"/>
                  <w:szCs w:val="18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T</m:t>
              </m:r>
            </m:den>
          </m:f>
        </m:oMath>
      </m:oMathPara>
    </w:p>
    <w:p w14:paraId="415E6FA3" w14:textId="40D12DE5" w:rsidR="00A10C6B" w:rsidRDefault="00A10C6B" w:rsidP="00A10C6B">
      <w:pPr>
        <w:tabs>
          <w:tab w:val="left" w:pos="1362"/>
        </w:tabs>
        <w:rPr>
          <w:szCs w:val="18"/>
        </w:rPr>
      </w:pPr>
      <w:r>
        <w:rPr>
          <w:noProof/>
        </w:rPr>
        <w:lastRenderedPageBreak/>
        <w:drawing>
          <wp:inline distT="0" distB="0" distL="0" distR="0" wp14:anchorId="33DA90B2" wp14:editId="06077E98">
            <wp:extent cx="5274310" cy="14535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FA094" w14:textId="524FB7AD" w:rsidR="00A10C6B" w:rsidRDefault="00CD732F" w:rsidP="00CD732F">
      <w:pPr>
        <w:tabs>
          <w:tab w:val="left" w:pos="1362"/>
        </w:tabs>
        <w:rPr>
          <w:szCs w:val="18"/>
        </w:rPr>
      </w:pPr>
      <w:r w:rsidRPr="00CD732F">
        <w:rPr>
          <w:szCs w:val="18"/>
        </w:rPr>
        <w:t>For the partitioning of the chemical between solids and the aqueous phase, a simple relationship is applied:</w:t>
      </w:r>
    </w:p>
    <w:p w14:paraId="5F4A1BBE" w14:textId="6322A26E" w:rsidR="00CD732F" w:rsidRPr="00002BB2" w:rsidRDefault="00CD732F" w:rsidP="00CD732F">
      <w:pPr>
        <w:tabs>
          <w:tab w:val="left" w:pos="1362"/>
        </w:tabs>
      </w:pPr>
      <m:oMathPara>
        <m:oMath>
          <m:r>
            <w:rPr>
              <w:rFonts w:ascii="Cambria Math" w:hAnsi="Cambria Math"/>
            </w:rPr>
            <m:t>K</m:t>
          </m:r>
          <m:r>
            <w:rPr>
              <w:rFonts w:ascii="Cambria Math" w:hAnsi="Cambria Math" w:hint="eastAsia"/>
            </w:rPr>
            <m:t>p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 w:hint="eastAsia"/>
            </w:rPr>
            <m:t>foc</m:t>
          </m:r>
          <m:r>
            <w:rPr>
              <w:rFonts w:ascii="Cambria Math" w:hAnsi="Cambria Math"/>
            </w:rPr>
            <m:t>⋅K</m:t>
          </m:r>
          <m:r>
            <w:rPr>
              <w:rFonts w:ascii="Cambria Math" w:hAnsi="Cambria Math" w:hint="eastAsia"/>
            </w:rPr>
            <m:t>oc</m:t>
          </m:r>
        </m:oMath>
      </m:oMathPara>
    </w:p>
    <w:p w14:paraId="57463D44" w14:textId="56AE02DE" w:rsidR="00CD732F" w:rsidRDefault="00CD732F" w:rsidP="00CD732F">
      <w:pPr>
        <w:tabs>
          <w:tab w:val="left" w:pos="1362"/>
        </w:tabs>
        <w:rPr>
          <w:szCs w:val="18"/>
        </w:rPr>
      </w:pPr>
      <w:r>
        <w:rPr>
          <w:szCs w:val="18"/>
        </w:rPr>
        <w:t>W</w:t>
      </w:r>
      <w:r>
        <w:rPr>
          <w:rFonts w:hint="eastAsia"/>
          <w:szCs w:val="18"/>
        </w:rPr>
        <w:t>ith</w:t>
      </w:r>
      <w:r>
        <w:rPr>
          <w:rFonts w:hint="eastAsia"/>
          <w:szCs w:val="18"/>
        </w:rPr>
        <w:t>：</w:t>
      </w:r>
    </w:p>
    <w:p w14:paraId="678E660E" w14:textId="7F1A8FE4" w:rsidR="00CD732F" w:rsidRPr="00CD732F" w:rsidRDefault="00CD732F" w:rsidP="00CD732F">
      <w:pPr>
        <w:tabs>
          <w:tab w:val="left" w:pos="1362"/>
        </w:tabs>
        <w:rPr>
          <w:szCs w:val="18"/>
        </w:rPr>
      </w:pPr>
      <w:r>
        <w:rPr>
          <w:rFonts w:hint="eastAsia"/>
          <w:szCs w:val="18"/>
        </w:rPr>
        <w:t xml:space="preserve"> </w:t>
      </w:r>
      <w:r>
        <w:rPr>
          <w:szCs w:val="18"/>
        </w:rPr>
        <w:t xml:space="preserve">        </w:t>
      </w:r>
      <w:r w:rsidRPr="00CD732F">
        <w:rPr>
          <w:szCs w:val="18"/>
        </w:rPr>
        <w:t>Kp: partition coefficients [L∙kg</w:t>
      </w:r>
      <w:r w:rsidRPr="004D7408">
        <w:rPr>
          <w:szCs w:val="18"/>
          <w:vertAlign w:val="superscript"/>
        </w:rPr>
        <w:t>-1</w:t>
      </w:r>
      <w:r w:rsidRPr="00CD732F">
        <w:rPr>
          <w:szCs w:val="18"/>
        </w:rPr>
        <w:t>] for sewage (Kp</w:t>
      </w:r>
      <w:r w:rsidRPr="004D7408">
        <w:rPr>
          <w:szCs w:val="18"/>
          <w:vertAlign w:val="subscript"/>
        </w:rPr>
        <w:t>S</w:t>
      </w:r>
      <w:r w:rsidRPr="00CD732F">
        <w:rPr>
          <w:szCs w:val="18"/>
        </w:rPr>
        <w:t>) or activated sludge (Kp</w:t>
      </w:r>
      <w:r w:rsidRPr="004D7408">
        <w:rPr>
          <w:szCs w:val="18"/>
          <w:vertAlign w:val="subscript"/>
        </w:rPr>
        <w:t>AS</w:t>
      </w:r>
      <w:r w:rsidRPr="00CD732F">
        <w:rPr>
          <w:szCs w:val="18"/>
        </w:rPr>
        <w:t xml:space="preserve">) </w:t>
      </w:r>
    </w:p>
    <w:p w14:paraId="5CEE2198" w14:textId="3056702F" w:rsidR="00CD732F" w:rsidRPr="00CD732F" w:rsidRDefault="00CD732F" w:rsidP="00CD732F">
      <w:pPr>
        <w:tabs>
          <w:tab w:val="left" w:pos="1362"/>
        </w:tabs>
        <w:ind w:firstLineChars="400" w:firstLine="720"/>
        <w:rPr>
          <w:szCs w:val="18"/>
        </w:rPr>
      </w:pPr>
      <w:r w:rsidRPr="00CD732F">
        <w:rPr>
          <w:szCs w:val="18"/>
        </w:rPr>
        <w:t>Koc: partition coefficient for organic [L∙kg</w:t>
      </w:r>
      <w:r w:rsidRPr="004D7408">
        <w:rPr>
          <w:szCs w:val="18"/>
          <w:vertAlign w:val="superscript"/>
        </w:rPr>
        <w:t>-1</w:t>
      </w:r>
      <w:r w:rsidRPr="00CD732F">
        <w:rPr>
          <w:szCs w:val="18"/>
        </w:rPr>
        <w:t xml:space="preserve">] </w:t>
      </w:r>
    </w:p>
    <w:p w14:paraId="6CB0F15C" w14:textId="390F0F58" w:rsidR="00CD732F" w:rsidRDefault="00CD732F" w:rsidP="00CD732F">
      <w:pPr>
        <w:tabs>
          <w:tab w:val="left" w:pos="1362"/>
        </w:tabs>
        <w:ind w:firstLineChars="400" w:firstLine="720"/>
        <w:rPr>
          <w:szCs w:val="18"/>
        </w:rPr>
      </w:pPr>
      <w:r w:rsidRPr="00CD732F">
        <w:rPr>
          <w:szCs w:val="18"/>
        </w:rPr>
        <w:t xml:space="preserve">foc: fraction organic carbon solids, </w:t>
      </w:r>
      <w:r>
        <w:rPr>
          <w:rFonts w:hint="eastAsia"/>
          <w:szCs w:val="18"/>
        </w:rPr>
        <w:t>foc</w:t>
      </w:r>
      <w:r w:rsidR="004D7408" w:rsidRPr="004D7408">
        <w:rPr>
          <w:szCs w:val="18"/>
          <w:vertAlign w:val="subscript"/>
        </w:rPr>
        <w:t>S</w:t>
      </w:r>
      <w:r w:rsidR="004D7408">
        <w:rPr>
          <w:szCs w:val="18"/>
        </w:rPr>
        <w:t xml:space="preserve"> </w:t>
      </w:r>
      <w:r w:rsidR="004D7408">
        <w:rPr>
          <w:rFonts w:hint="eastAsia"/>
          <w:szCs w:val="18"/>
        </w:rPr>
        <w:t>=</w:t>
      </w:r>
      <w:r w:rsidR="004D7408">
        <w:rPr>
          <w:szCs w:val="18"/>
        </w:rPr>
        <w:t xml:space="preserve">0.3 </w:t>
      </w:r>
      <w:r w:rsidR="004D7408">
        <w:rPr>
          <w:rFonts w:hint="eastAsia"/>
          <w:szCs w:val="18"/>
        </w:rPr>
        <w:t>or</w:t>
      </w:r>
      <w:r w:rsidRPr="00CD732F">
        <w:rPr>
          <w:szCs w:val="18"/>
        </w:rPr>
        <w:t xml:space="preserve"> </w:t>
      </w:r>
      <w:r w:rsidR="004D7408">
        <w:rPr>
          <w:rFonts w:hint="eastAsia"/>
          <w:szCs w:val="18"/>
        </w:rPr>
        <w:t>foc</w:t>
      </w:r>
      <w:r w:rsidR="004D7408" w:rsidRPr="004D7408">
        <w:rPr>
          <w:szCs w:val="18"/>
          <w:vertAlign w:val="subscript"/>
        </w:rPr>
        <w:t>AS</w:t>
      </w:r>
      <w:r w:rsidRPr="00CD732F">
        <w:rPr>
          <w:szCs w:val="18"/>
        </w:rPr>
        <w:t xml:space="preserve"> </w:t>
      </w:r>
      <w:r w:rsidR="004D7408">
        <w:rPr>
          <w:rFonts w:hint="eastAsia"/>
          <w:szCs w:val="18"/>
        </w:rPr>
        <w:t>=</w:t>
      </w:r>
      <w:r w:rsidR="004D7408">
        <w:rPr>
          <w:szCs w:val="18"/>
        </w:rPr>
        <w:t>0.37</w:t>
      </w:r>
      <w:r w:rsidRPr="00CD732F">
        <w:rPr>
          <w:szCs w:val="18"/>
        </w:rPr>
        <w:t>[-]</w:t>
      </w:r>
    </w:p>
    <w:p w14:paraId="26A5BA60" w14:textId="1B9C3B05" w:rsidR="004D7408" w:rsidRDefault="004D7408" w:rsidP="00CD732F">
      <w:pPr>
        <w:tabs>
          <w:tab w:val="left" w:pos="1362"/>
        </w:tabs>
        <w:ind w:firstLineChars="400" w:firstLine="720"/>
        <w:rPr>
          <w:szCs w:val="18"/>
        </w:rPr>
      </w:pPr>
      <m:oMathPara>
        <m:oMath>
          <m:r>
            <w:rPr>
              <w:rFonts w:ascii="Cambria Math" w:hAnsi="Cambria Math"/>
              <w:szCs w:val="18"/>
            </w:rPr>
            <m:t>K</m:t>
          </m:r>
          <m:r>
            <w:rPr>
              <w:rFonts w:ascii="Cambria Math" w:hAnsi="Cambria Math" w:hint="eastAsia"/>
              <w:szCs w:val="18"/>
            </w:rPr>
            <m:t>oc</m:t>
          </m:r>
          <m:r>
            <w:rPr>
              <w:rFonts w:ascii="Cambria Math" w:eastAsia="微软雅黑" w:hAnsi="Cambria Math" w:cs="微软雅黑" w:hint="eastAsia"/>
              <w:szCs w:val="18"/>
            </w:rPr>
            <m:t>=</m:t>
          </m:r>
          <m:r>
            <w:rPr>
              <w:rFonts w:ascii="Cambria Math" w:eastAsia="微软雅黑" w:hAnsi="微软雅黑" w:cs="微软雅黑"/>
              <w:szCs w:val="18"/>
            </w:rPr>
            <m:t>1.26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 w:hint="eastAsia"/>
                </w:rPr>
                <m:t>ow</m:t>
              </m:r>
            </m:e>
            <m:sup>
              <m:r>
                <w:rPr>
                  <w:rFonts w:ascii="Cambria Math" w:hAnsi="Cambria Math"/>
                </w:rPr>
                <m:t>0.81</m:t>
              </m:r>
            </m:sup>
          </m:sSup>
        </m:oMath>
      </m:oMathPara>
    </w:p>
    <w:p w14:paraId="749A545A" w14:textId="1E15C886" w:rsidR="004D7408" w:rsidRDefault="004D7408" w:rsidP="004D7408">
      <w:pPr>
        <w:tabs>
          <w:tab w:val="left" w:pos="1362"/>
        </w:tabs>
        <w:rPr>
          <w:szCs w:val="18"/>
        </w:rPr>
      </w:pPr>
      <w:r w:rsidRPr="004D7408">
        <w:rPr>
          <w:szCs w:val="18"/>
        </w:rPr>
        <w:t>Organic acids and bases</w:t>
      </w:r>
    </w:p>
    <w:p w14:paraId="44BA7E51" w14:textId="28D4FB6C" w:rsidR="004D7408" w:rsidRDefault="004D7408" w:rsidP="004D7408">
      <w:pPr>
        <w:tabs>
          <w:tab w:val="left" w:pos="1362"/>
        </w:tabs>
        <w:rPr>
          <w:szCs w:val="18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18"/>
            </w:rPr>
            <m:t>Fn</m:t>
          </m:r>
          <m:r>
            <w:rPr>
              <w:rFonts w:ascii="Cambria Math" w:hAnsi="Cambria Math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szCs w:val="18"/>
                </w:rPr>
              </m:ctrlPr>
            </m:fPr>
            <m:num>
              <m:r>
                <w:rPr>
                  <w:rFonts w:ascii="Cambria Math" w:hAnsi="Cambria Math"/>
                  <w:szCs w:val="18"/>
                </w:rPr>
                <m:t>1</m:t>
              </m:r>
            </m:num>
            <m:den>
              <m:r>
                <w:rPr>
                  <w:rFonts w:ascii="Cambria Math" w:hAnsi="Cambria Math"/>
                  <w:szCs w:val="18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18"/>
                    </w:rPr>
                    <m:t>γ</m:t>
                  </m:r>
                </m:sup>
              </m:sSup>
              <m:r>
                <w:rPr>
                  <w:rFonts w:ascii="Cambria Math" w:hAnsi="Cambria Math"/>
                  <w:szCs w:val="18"/>
                </w:rPr>
                <m:t>⋅(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pH</m:t>
              </m:r>
              <m:r>
                <w:rPr>
                  <w:rFonts w:ascii="Cambria Math" w:hAnsi="Cambria Math"/>
                  <w:szCs w:val="1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pKa</m:t>
              </m:r>
              <m:r>
                <w:rPr>
                  <w:rFonts w:ascii="Cambria Math" w:hAnsi="Cambria Math"/>
                  <w:szCs w:val="18"/>
                </w:rPr>
                <m:t>)</m:t>
              </m:r>
            </m:den>
          </m:f>
        </m:oMath>
      </m:oMathPara>
    </w:p>
    <w:p w14:paraId="09E23AB0" w14:textId="0D360BDF" w:rsidR="004D7408" w:rsidRDefault="004D7408" w:rsidP="00CD732F">
      <w:pPr>
        <w:tabs>
          <w:tab w:val="left" w:pos="1362"/>
        </w:tabs>
        <w:ind w:firstLineChars="400" w:firstLine="720"/>
        <w:rPr>
          <w:szCs w:val="18"/>
        </w:rPr>
      </w:pPr>
      <w:r w:rsidRPr="004D7408">
        <w:rPr>
          <w:szCs w:val="18"/>
        </w:rPr>
        <w:t>In the case of acids, γ equals 1 and, in the case of bases, γ is -1</w:t>
      </w:r>
    </w:p>
    <w:p w14:paraId="6D7218B1" w14:textId="0374E143" w:rsidR="004D7408" w:rsidRPr="004D7408" w:rsidRDefault="00000000" w:rsidP="004D7408">
      <w:pPr>
        <w:tabs>
          <w:tab w:val="left" w:pos="1362"/>
        </w:tabs>
        <w:rPr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AW</m:t>
              </m:r>
            </m:sub>
          </m:sSub>
          <m:r>
            <w:rPr>
              <w:rFonts w:ascii="Cambria Math" w:hAnsi="Cambria Math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H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R</m:t>
              </m:r>
              <m:r>
                <w:rPr>
                  <w:rFonts w:ascii="Cambria Math" w:hAnsi="Cambria Math"/>
                  <w:szCs w:val="18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T</m:t>
              </m:r>
            </m:den>
          </m:f>
          <m:r>
            <w:rPr>
              <w:rFonts w:ascii="Cambria Math" w:hAnsi="Cambria Math"/>
              <w:szCs w:val="18"/>
            </w:rPr>
            <m:t>⋅</m:t>
          </m:r>
          <m:r>
            <m:rPr>
              <m:sty m:val="p"/>
            </m:rPr>
            <w:rPr>
              <w:rFonts w:ascii="Cambria Math" w:hAnsi="Cambria Math"/>
              <w:szCs w:val="18"/>
            </w:rPr>
            <m:t>Fn</m:t>
          </m:r>
          <m:r>
            <w:rPr>
              <w:rFonts w:ascii="Cambria Math" w:hAnsi="Cambria Math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VP</m:t>
              </m:r>
              <m:r>
                <w:rPr>
                  <w:rFonts w:ascii="Cambria Math" w:hAnsi="Cambria Math"/>
                  <w:szCs w:val="1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MW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SOL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R</m:t>
              </m:r>
              <m:r>
                <w:rPr>
                  <w:rFonts w:ascii="Cambria Math" w:hAnsi="Cambria Math"/>
                  <w:szCs w:val="18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T</m:t>
              </m:r>
            </m:den>
          </m:f>
          <m:r>
            <w:rPr>
              <w:rFonts w:ascii="Cambria Math" w:hAnsi="Cambria Math"/>
              <w:szCs w:val="18"/>
            </w:rPr>
            <m:t>⋅</m:t>
          </m:r>
          <m:r>
            <m:rPr>
              <m:sty m:val="p"/>
            </m:rPr>
            <w:rPr>
              <w:rFonts w:ascii="Cambria Math" w:hAnsi="Cambria Math"/>
              <w:szCs w:val="18"/>
            </w:rPr>
            <m:t>Fn</m:t>
          </m:r>
        </m:oMath>
      </m:oMathPara>
    </w:p>
    <w:p w14:paraId="35F27D70" w14:textId="64682472" w:rsidR="004D7408" w:rsidRPr="004D7408" w:rsidRDefault="00000000" w:rsidP="004D7408">
      <w:pPr>
        <w:tabs>
          <w:tab w:val="left" w:pos="1362"/>
        </w:tabs>
        <w:rPr>
          <w:szCs w:val="18"/>
        </w:rPr>
      </w:pPr>
      <m:oMathPara>
        <m:oMath>
          <m:eqArr>
            <m:eqArrPr>
              <m:ctrlPr>
                <w:rPr>
                  <w:rFonts w:ascii="Cambria Math" w:hAnsi="Cambria Math"/>
                  <w:szCs w:val="18"/>
                </w:rPr>
              </m:ctrlPr>
            </m:eqArrPr>
            <m:e>
              <m:r>
                <w:rPr>
                  <w:rFonts w:ascii="Cambria Math" w:hAnsi="Cambria Math"/>
                  <w:szCs w:val="18"/>
                </w:rPr>
                <m:t>&amp;</m:t>
              </m:r>
              <m:r>
                <m:rPr>
                  <m:nor/>
                </m:rPr>
                <w:rPr>
                  <w:szCs w:val="18"/>
                </w:rPr>
                <m:t xml:space="preserve"> Dow </m:t>
              </m:r>
              <m:r>
                <w:rPr>
                  <w:rFonts w:ascii="Cambria Math" w:hAnsi="Cambria Math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Cs w:val="18"/>
                        </w:rPr>
                        <m:t xml:space="preserve">ion </m:t>
                      </m:r>
                    </m:sub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o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W</m:t>
                      </m:r>
                    </m:sup>
                  </m:sSubSup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Cs w:val="18"/>
                        </w:rPr>
                        <m:t xml:space="preserve">ion 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W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Cs w:val="18"/>
                </w:rPr>
                <m:t>=</m:t>
              </m:r>
            </m:e>
            <m:e>
              <m:r>
                <w:rPr>
                  <w:rFonts w:ascii="Cambria Math" w:hAnsi="Cambria Math"/>
                  <w:szCs w:val="18"/>
                </w:rPr>
                <m:t>&amp;=Fn⋅</m:t>
              </m:r>
              <m:f>
                <m:fPr>
                  <m:ctrlPr>
                    <w:rPr>
                      <w:rFonts w:ascii="Cambria Math" w:hAnsi="Cambria Math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W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Cs w:val="18"/>
                </w:rPr>
                <m:t>+(1-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Fn</m:t>
              </m:r>
              <m:r>
                <w:rPr>
                  <w:rFonts w:ascii="Cambria Math" w:hAnsi="Cambria Math"/>
                  <w:szCs w:val="18"/>
                </w:rPr>
                <m:t>)⋅</m:t>
              </m:r>
              <m:f>
                <m:fPr>
                  <m:ctrlPr>
                    <w:rPr>
                      <w:rFonts w:ascii="Cambria Math" w:hAnsi="Cambria Math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Cs w:val="18"/>
                        </w:rPr>
                        <m:t xml:space="preserve">ion </m:t>
                      </m:r>
                    </m:sub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Cs w:val="18"/>
                        </w:rPr>
                        <m:t xml:space="preserve">ion 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W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Cs w:val="18"/>
                </w:rPr>
                <m:t>=</m:t>
              </m:r>
            </m:e>
            <m:e>
              <m:r>
                <w:rPr>
                  <w:rFonts w:ascii="Cambria Math" w:hAnsi="Cambria Math"/>
                  <w:szCs w:val="18"/>
                </w:rPr>
                <m:t>&amp;=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Fn</m:t>
              </m:r>
              <m:r>
                <w:rPr>
                  <w:rFonts w:ascii="Cambria Math" w:hAnsi="Cambria Math"/>
                  <w:szCs w:val="18"/>
                </w:rPr>
                <m:t>⋅</m:t>
              </m:r>
              <m:r>
                <m:rPr>
                  <m:nor/>
                </m:rPr>
                <w:rPr>
                  <w:szCs w:val="18"/>
                </w:rPr>
                <m:t xml:space="preserve"> Kow </m:t>
              </m:r>
              <m:r>
                <w:rPr>
                  <w:rFonts w:ascii="Cambria Math" w:hAnsi="Cambria Math"/>
                  <w:szCs w:val="18"/>
                </w:rPr>
                <m:t>+(1-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Fn</m:t>
              </m:r>
              <m:r>
                <w:rPr>
                  <w:rFonts w:ascii="Cambria Math" w:hAnsi="Cambria Math"/>
                  <w:szCs w:val="18"/>
                </w:rPr>
                <m:t>)⋅</m:t>
              </m:r>
              <m:r>
                <m:rPr>
                  <m:nor/>
                </m:rPr>
                <w:rPr>
                  <w:szCs w:val="18"/>
                </w:rPr>
                <m:t xml:space="preserve"> Kow (ionized) </m:t>
              </m:r>
              <m:r>
                <w:rPr>
                  <w:rFonts w:ascii="Cambria Math" w:hAnsi="Cambria Math"/>
                  <w:szCs w:val="18"/>
                </w:rPr>
                <m:t>≅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Fn</m:t>
              </m:r>
              <m:r>
                <w:rPr>
                  <w:rFonts w:ascii="Cambria Math" w:hAnsi="Cambria Math"/>
                  <w:szCs w:val="18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Kow</m:t>
              </m:r>
            </m:e>
          </m:eqArr>
        </m:oMath>
      </m:oMathPara>
    </w:p>
    <w:p w14:paraId="415CDEF4" w14:textId="77777777" w:rsidR="004D7408" w:rsidRPr="004D7408" w:rsidRDefault="004D7408" w:rsidP="004D7408">
      <w:pPr>
        <w:pStyle w:val="a3"/>
        <w:widowControl/>
        <w:spacing w:before="0" w:beforeAutospacing="0" w:after="0" w:afterAutospacing="0" w:line="328" w:lineRule="atLeast"/>
        <w:jc w:val="both"/>
        <w:rPr>
          <w:rFonts w:ascii="Times New Roman" w:hAnsi="Times New Roman"/>
          <w:spacing w:val="12"/>
          <w:sz w:val="28"/>
          <w:szCs w:val="28"/>
          <w:highlight w:val="yellow"/>
        </w:rPr>
      </w:pPr>
      <w:r w:rsidRPr="004D7408">
        <w:rPr>
          <w:rFonts w:ascii="Times New Roman" w:hAnsi="Times New Roman"/>
          <w:spacing w:val="12"/>
          <w:sz w:val="28"/>
          <w:szCs w:val="28"/>
          <w:highlight w:val="yellow"/>
        </w:rPr>
        <w:t>Chemical fate processes</w:t>
      </w:r>
    </w:p>
    <w:p w14:paraId="66792E74" w14:textId="466B5ED6" w:rsidR="004D7408" w:rsidRDefault="00B17045" w:rsidP="004D7408">
      <w:pPr>
        <w:tabs>
          <w:tab w:val="left" w:pos="1362"/>
        </w:tabs>
        <w:rPr>
          <w:szCs w:val="18"/>
        </w:rPr>
      </w:pPr>
      <w:r w:rsidRPr="00B17045">
        <w:rPr>
          <w:szCs w:val="18"/>
        </w:rPr>
        <w:t>Mass balance equations</w:t>
      </w:r>
    </w:p>
    <w:p w14:paraId="202210E9" w14:textId="02600BA1" w:rsidR="00B17045" w:rsidRPr="00B17045" w:rsidRDefault="00000000" w:rsidP="004D7408">
      <w:pPr>
        <w:tabs>
          <w:tab w:val="left" w:pos="1362"/>
        </w:tabs>
        <w:rPr>
          <w:szCs w:val="18"/>
        </w:rPr>
      </w:pPr>
      <m:oMathPara>
        <m:oMath>
          <m:eqArr>
            <m:eqArrPr>
              <m:ctrlPr>
                <w:rPr>
                  <w:rFonts w:ascii="Cambria Math" w:hAnsi="Cambria Math"/>
                  <w:szCs w:val="18"/>
                </w:rPr>
              </m:ctrlPr>
            </m:eqArrPr>
            <m:e>
              <m:r>
                <w:rPr>
                  <w:rFonts w:ascii="Cambria Math" w:hAnsi="Cambria Math"/>
                  <w:szCs w:val="18"/>
                </w:rPr>
                <m:t>&amp;</m:t>
              </m:r>
              <m:r>
                <m:rPr>
                  <m:nor/>
                </m:rPr>
                <w:rPr>
                  <w:szCs w:val="18"/>
                </w:rPr>
                <m:t xml:space="preserve"> box </m:t>
              </m:r>
              <m:r>
                <w:rPr>
                  <w:rFonts w:ascii="Cambria Math" w:hAnsi="Cambria Math"/>
                  <w:szCs w:val="18"/>
                </w:rPr>
                <m:t>1: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XCH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1,2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XCH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1,5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XCH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1,7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1,0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XCH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2,1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XCH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5,1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7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XCH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7,1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=0</m:t>
              </m:r>
            </m:e>
            <m:e>
              <m:r>
                <w:rPr>
                  <w:rFonts w:ascii="Cambria Math" w:hAnsi="Cambria Math"/>
                  <w:szCs w:val="18"/>
                </w:rPr>
                <m:t>&amp;</m:t>
              </m:r>
              <m:r>
                <m:rPr>
                  <m:nor/>
                </m:rPr>
                <w:rPr>
                  <w:szCs w:val="18"/>
                </w:rPr>
                <m:t xml:space="preserve"> box </m:t>
              </m:r>
              <m:r>
                <w:rPr>
                  <w:rFonts w:ascii="Cambria Math" w:hAnsi="Cambria Math"/>
                  <w:szCs w:val="18"/>
                </w:rPr>
                <m:t>2: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XCH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1,2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XCH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2,1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XCH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2,3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2,5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XCH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3,2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=-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C</m:t>
              </m:r>
              <m:r>
                <w:rPr>
                  <w:rFonts w:ascii="Cambria Math" w:hAnsi="Cambria Math"/>
                  <w:szCs w:val="18"/>
                </w:rPr>
                <m:t>(0,2)⋅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ADV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0,2</m:t>
                  </m:r>
                </m:sub>
              </m:sSub>
            </m:e>
            <m:e>
              <m:r>
                <w:rPr>
                  <w:rFonts w:ascii="Cambria Math" w:hAnsi="Cambria Math"/>
                  <w:szCs w:val="18"/>
                </w:rPr>
                <m:t>&amp;</m:t>
              </m:r>
              <m:r>
                <m:rPr>
                  <m:nor/>
                </m:rPr>
                <w:rPr>
                  <w:szCs w:val="18"/>
                </w:rPr>
                <m:t xml:space="preserve"> box </m:t>
              </m:r>
              <m:r>
                <w:rPr>
                  <w:rFonts w:ascii="Cambria Math" w:hAnsi="Cambria Math"/>
                  <w:szCs w:val="18"/>
                </w:rPr>
                <m:t>3: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XCH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2,3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XCH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3,2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3,6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3,4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Cs w:val="18"/>
                </w:rPr>
                <m:t>=-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C</m:t>
              </m:r>
              <m:r>
                <w:rPr>
                  <w:rFonts w:ascii="Cambria Math" w:hAnsi="Cambria Math"/>
                  <w:szCs w:val="18"/>
                </w:rPr>
                <m:t>(0,3)⋅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ADV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0,3</m:t>
                  </m:r>
                </m:sub>
              </m:sSub>
            </m:e>
            <m:e>
              <m:r>
                <w:rPr>
                  <w:rFonts w:ascii="Cambria Math" w:hAnsi="Cambria Math"/>
                  <w:szCs w:val="18"/>
                </w:rPr>
                <m:t>&amp;</m:t>
              </m:r>
              <m:r>
                <m:rPr>
                  <m:nor/>
                </m:rPr>
                <w:rPr>
                  <w:szCs w:val="18"/>
                </w:rPr>
                <m:t xml:space="preserve"> box </m:t>
              </m:r>
              <m:r>
                <w:rPr>
                  <w:rFonts w:ascii="Cambria Math" w:hAnsi="Cambria Math"/>
                  <w:szCs w:val="18"/>
                </w:rPr>
                <m:t>4: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ADV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3,4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ADV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4,0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=0</m:t>
              </m:r>
            </m:e>
            <m:e>
              <m:r>
                <w:rPr>
                  <w:rFonts w:ascii="Cambria Math" w:hAnsi="Cambria Math"/>
                  <w:szCs w:val="18"/>
                </w:rPr>
                <m:t>&amp;</m:t>
              </m:r>
              <m:r>
                <m:rPr>
                  <m:nor/>
                </m:rPr>
                <w:rPr>
                  <w:szCs w:val="18"/>
                </w:rPr>
                <m:t xml:space="preserve"> box 5: 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XCH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1,5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ADV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2,5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XCH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5,1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XCH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5,6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5,7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5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XCH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6,5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=0</m:t>
              </m:r>
            </m:e>
            <m:e>
              <m:r>
                <w:rPr>
                  <w:rFonts w:ascii="Cambria Math" w:hAnsi="Cambria Math"/>
                  <w:szCs w:val="18"/>
                </w:rPr>
                <m:t>&amp;</m:t>
              </m:r>
              <m:r>
                <m:rPr>
                  <m:nor/>
                </m:rPr>
                <w:rPr>
                  <w:szCs w:val="18"/>
                </w:rPr>
                <m:t xml:space="preserve"> box 6: 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ADV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3,6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XCH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5,6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XCH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6,5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6,8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ADV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9,6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=0</m:t>
              </m:r>
            </m:e>
            <m:e>
              <m:r>
                <w:rPr>
                  <w:rFonts w:ascii="Cambria Math" w:hAnsi="Cambria Math"/>
                  <w:szCs w:val="18"/>
                </w:rPr>
                <m:t>&amp;</m:t>
              </m:r>
              <m:r>
                <m:rPr>
                  <m:nor/>
                </m:rPr>
                <w:rPr>
                  <w:szCs w:val="18"/>
                </w:rPr>
                <m:t xml:space="preserve"> box </m:t>
              </m:r>
              <m:r>
                <w:rPr>
                  <w:rFonts w:ascii="Cambria Math" w:hAnsi="Cambria Math"/>
                  <w:szCs w:val="18"/>
                </w:rPr>
                <m:t>7: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XCH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1,7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ADV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5,7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7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XCH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7,1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XCH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7,8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7,0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8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XCH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8,7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=0</m:t>
              </m:r>
            </m:e>
            <m:e>
              <m:r>
                <w:rPr>
                  <w:rFonts w:ascii="Cambria Math" w:hAnsi="Cambria Math"/>
                  <w:szCs w:val="18"/>
                </w:rPr>
                <m:t>&amp;</m:t>
              </m:r>
              <m:r>
                <m:rPr>
                  <m:nor/>
                </m:rPr>
                <w:rPr>
                  <w:szCs w:val="18"/>
                </w:rPr>
                <m:t xml:space="preserve"> box 8: 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ADV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6,8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7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XCH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7,8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8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XCH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8,7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8,0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8,9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Cs w:val="18"/>
                </w:rPr>
                <m:t>=0</m:t>
              </m:r>
            </m:e>
            <m:e>
              <m:r>
                <w:rPr>
                  <w:rFonts w:ascii="Cambria Math" w:hAnsi="Cambria Math"/>
                  <w:szCs w:val="18"/>
                </w:rPr>
                <m:t>&amp;</m:t>
              </m:r>
              <m:r>
                <m:rPr>
                  <m:nor/>
                </m:rPr>
                <w:rPr>
                  <w:szCs w:val="18"/>
                </w:rPr>
                <m:t xml:space="preserve"> box </m:t>
              </m:r>
              <m:r>
                <w:rPr>
                  <w:rFonts w:ascii="Cambria Math" w:hAnsi="Cambria Math"/>
                  <w:szCs w:val="18"/>
                </w:rPr>
                <m:t>9: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8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ADV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8,9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9,6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9,0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Cs w:val="18"/>
                </w:rPr>
                <m:t>=0</m:t>
              </m:r>
            </m:e>
          </m:eqArr>
        </m:oMath>
      </m:oMathPara>
    </w:p>
    <w:p w14:paraId="5B88EA22" w14:textId="736056C3" w:rsidR="00B17045" w:rsidRDefault="00B17045" w:rsidP="00B17045">
      <w:pPr>
        <w:tabs>
          <w:tab w:val="left" w:pos="1362"/>
        </w:tabs>
        <w:rPr>
          <w:szCs w:val="18"/>
        </w:rPr>
      </w:pPr>
      <w:r>
        <w:rPr>
          <w:noProof/>
        </w:rPr>
        <w:drawing>
          <wp:inline distT="0" distB="0" distL="0" distR="0" wp14:anchorId="68A3893F" wp14:editId="6B3F3850">
            <wp:extent cx="5274310" cy="12750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CC4C1" w14:textId="64724D7E" w:rsidR="00B17045" w:rsidRDefault="00B17045" w:rsidP="00B17045">
      <w:pPr>
        <w:tabs>
          <w:tab w:val="left" w:pos="1362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7570EDCD" wp14:editId="761D7DDC">
            <wp:extent cx="5274310" cy="24745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3BC42" w14:textId="6C4BBD82" w:rsidR="00B17045" w:rsidRDefault="00B17045" w:rsidP="00B17045">
      <w:pPr>
        <w:rPr>
          <w:noProof/>
        </w:rPr>
      </w:pPr>
    </w:p>
    <w:p w14:paraId="30B21ECF" w14:textId="320D35D4" w:rsidR="00B17045" w:rsidRDefault="00B17045" w:rsidP="00B17045">
      <w:pPr>
        <w:rPr>
          <w:szCs w:val="18"/>
        </w:rPr>
      </w:pPr>
      <w:r w:rsidRPr="00B17045">
        <w:rPr>
          <w:szCs w:val="18"/>
        </w:rPr>
        <w:t>Table A1 Volumes of the nine boxes per inhabitant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1355"/>
      </w:tblGrid>
      <w:tr w:rsidR="00D044F1" w14:paraId="276AFA63" w14:textId="77777777" w:rsidTr="00D044F1">
        <w:tc>
          <w:tcPr>
            <w:tcW w:w="562" w:type="dxa"/>
          </w:tcPr>
          <w:p w14:paraId="6B21FDE2" w14:textId="7160FEDE" w:rsidR="00D044F1" w:rsidRDefault="00D044F1" w:rsidP="00D044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Vi</w:t>
            </w:r>
          </w:p>
        </w:tc>
        <w:tc>
          <w:tcPr>
            <w:tcW w:w="6379" w:type="dxa"/>
          </w:tcPr>
          <w:p w14:paraId="1215B746" w14:textId="0411FF52" w:rsidR="00D044F1" w:rsidRDefault="00D044F1" w:rsidP="00D044F1">
            <w:pPr>
              <w:jc w:val="center"/>
              <w:rPr>
                <w:szCs w:val="18"/>
              </w:rPr>
            </w:pPr>
            <w:r w:rsidRPr="00D044F1">
              <w:rPr>
                <w:szCs w:val="18"/>
              </w:rPr>
              <w:t>Equation</w:t>
            </w:r>
          </w:p>
        </w:tc>
        <w:tc>
          <w:tcPr>
            <w:tcW w:w="1355" w:type="dxa"/>
          </w:tcPr>
          <w:p w14:paraId="3F979BCB" w14:textId="5CC623E9" w:rsidR="00D044F1" w:rsidRPr="00D044F1" w:rsidRDefault="00D044F1" w:rsidP="00D044F1">
            <w:pPr>
              <w:jc w:val="center"/>
              <w:rPr>
                <w:szCs w:val="18"/>
              </w:rPr>
            </w:pPr>
            <w:r w:rsidRPr="00D044F1">
              <w:rPr>
                <w:szCs w:val="18"/>
              </w:rPr>
              <w:t>default value</w:t>
            </w:r>
          </w:p>
          <w:p w14:paraId="6624A8C2" w14:textId="36407EEF" w:rsidR="00D044F1" w:rsidRDefault="00D044F1" w:rsidP="00D044F1">
            <w:pPr>
              <w:jc w:val="center"/>
              <w:rPr>
                <w:szCs w:val="18"/>
              </w:rPr>
            </w:pPr>
            <w:r w:rsidRPr="00D044F1">
              <w:rPr>
                <w:szCs w:val="18"/>
              </w:rPr>
              <w:t>(m</w:t>
            </w:r>
            <w:r w:rsidRPr="00B63034">
              <w:rPr>
                <w:szCs w:val="18"/>
                <w:vertAlign w:val="superscript"/>
              </w:rPr>
              <w:t>3</w:t>
            </w:r>
            <w:r w:rsidRPr="00D044F1">
              <w:rPr>
                <w:szCs w:val="18"/>
              </w:rPr>
              <w:t>∙PE</w:t>
            </w:r>
            <w:r w:rsidRPr="00D044F1">
              <w:rPr>
                <w:szCs w:val="18"/>
                <w:vertAlign w:val="superscript"/>
              </w:rPr>
              <w:t>-1</w:t>
            </w:r>
            <w:r w:rsidRPr="00D044F1">
              <w:rPr>
                <w:szCs w:val="18"/>
              </w:rPr>
              <w:t>)</w:t>
            </w:r>
          </w:p>
        </w:tc>
      </w:tr>
      <w:tr w:rsidR="00D044F1" w14:paraId="3A7680B8" w14:textId="77777777" w:rsidTr="00D044F1">
        <w:tc>
          <w:tcPr>
            <w:tcW w:w="562" w:type="dxa"/>
          </w:tcPr>
          <w:p w14:paraId="4E146E9F" w14:textId="6FD32BE2" w:rsidR="00D044F1" w:rsidRDefault="00D044F1" w:rsidP="00D044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V</w:t>
            </w:r>
            <w:r>
              <w:rPr>
                <w:szCs w:val="18"/>
              </w:rPr>
              <w:t>1</w:t>
            </w:r>
          </w:p>
        </w:tc>
        <w:tc>
          <w:tcPr>
            <w:tcW w:w="6379" w:type="dxa"/>
          </w:tcPr>
          <w:p w14:paraId="00E4AE9F" w14:textId="32732628" w:rsidR="00D044F1" w:rsidRDefault="00D044F1" w:rsidP="00D044F1">
            <w:pPr>
              <w:jc w:val="center"/>
              <w:rPr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18"/>
                  </w:rPr>
                  <m:t>h</m:t>
                </m:r>
                <m:r>
                  <w:rPr>
                    <w:rFonts w:ascii="Cambria Math" w:hAnsi="Cambria Math"/>
                    <w:szCs w:val="18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AREA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PS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AREA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AREA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SLS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355" w:type="dxa"/>
          </w:tcPr>
          <w:p w14:paraId="600BA99B" w14:textId="5902D585" w:rsidR="00D044F1" w:rsidRDefault="00D044F1" w:rsidP="00D044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0</w:t>
            </w:r>
            <w:r>
              <w:rPr>
                <w:szCs w:val="18"/>
              </w:rPr>
              <w:t>.53</w:t>
            </w:r>
          </w:p>
        </w:tc>
      </w:tr>
      <w:tr w:rsidR="00D044F1" w14:paraId="639F47E2" w14:textId="77777777" w:rsidTr="00D044F1">
        <w:tc>
          <w:tcPr>
            <w:tcW w:w="562" w:type="dxa"/>
          </w:tcPr>
          <w:p w14:paraId="6F34D6E0" w14:textId="35744F8E" w:rsidR="00D044F1" w:rsidRDefault="00D044F1" w:rsidP="00D044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V</w:t>
            </w:r>
            <w:r>
              <w:rPr>
                <w:szCs w:val="18"/>
              </w:rPr>
              <w:t>2</w:t>
            </w:r>
          </w:p>
        </w:tc>
        <w:tc>
          <w:tcPr>
            <w:tcW w:w="6379" w:type="dxa"/>
          </w:tcPr>
          <w:p w14:paraId="59244CE1" w14:textId="2470E6F6" w:rsidR="00D044F1" w:rsidRDefault="00000000" w:rsidP="00D044F1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Q</m:t>
                    </m:r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HRT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PS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355" w:type="dxa"/>
          </w:tcPr>
          <w:p w14:paraId="60A6372B" w14:textId="7F927C20" w:rsidR="00D044F1" w:rsidRDefault="00D044F1" w:rsidP="00D044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.67</w:t>
            </w:r>
            <m:oMath>
              <m:r>
                <w:rPr>
                  <w:rFonts w:ascii="Cambria Math" w:hAnsi="Cambria Math"/>
                  <w:szCs w:val="18"/>
                </w:rPr>
                <m:t>⋅</m:t>
              </m:r>
            </m:oMath>
            <w:r>
              <w:rPr>
                <w:rFonts w:hint="eastAsia"/>
                <w:szCs w:val="18"/>
              </w:rPr>
              <w:t>1</w:t>
            </w:r>
            <w:r>
              <w:rPr>
                <w:szCs w:val="18"/>
              </w:rPr>
              <w:t>0</w:t>
            </w:r>
            <w:r w:rsidRPr="00D044F1">
              <w:rPr>
                <w:szCs w:val="18"/>
                <w:vertAlign w:val="superscript"/>
              </w:rPr>
              <w:t>-2</w:t>
            </w:r>
          </w:p>
        </w:tc>
      </w:tr>
      <w:tr w:rsidR="00D044F1" w14:paraId="44DC362D" w14:textId="77777777" w:rsidTr="00D044F1">
        <w:tc>
          <w:tcPr>
            <w:tcW w:w="562" w:type="dxa"/>
          </w:tcPr>
          <w:p w14:paraId="758F61F7" w14:textId="7B9944A9" w:rsidR="00D044F1" w:rsidRDefault="00D044F1" w:rsidP="00D044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V</w:t>
            </w:r>
            <w:r>
              <w:rPr>
                <w:szCs w:val="18"/>
              </w:rPr>
              <w:t>3</w:t>
            </w:r>
          </w:p>
        </w:tc>
        <w:tc>
          <w:tcPr>
            <w:tcW w:w="6379" w:type="dxa"/>
          </w:tcPr>
          <w:p w14:paraId="18AE3C4A" w14:textId="7105F7A9" w:rsidR="00D044F1" w:rsidRDefault="00000000" w:rsidP="00D044F1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1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⋅(1-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FS</m:t>
                    </m:r>
                    <m:r>
                      <w:rPr>
                        <w:rFonts w:ascii="Cambria Math" w:hAnsi="Cambria Math"/>
                        <w:szCs w:val="18"/>
                      </w:rPr>
                      <m:t>)⋅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SO</m:t>
                        </m:r>
                        <m:r>
                          <w:rPr>
                            <w:rFonts w:ascii="Cambria Math" w:hAnsi="Cambria Math"/>
                            <w:szCs w:val="18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355" w:type="dxa"/>
          </w:tcPr>
          <w:p w14:paraId="6F4BAA96" w14:textId="75C73002" w:rsidR="00D044F1" w:rsidRDefault="00D044F1" w:rsidP="00D044F1">
            <w:pPr>
              <w:jc w:val="center"/>
              <w:rPr>
                <w:szCs w:val="18"/>
              </w:rPr>
            </w:pPr>
            <w:r>
              <w:t>1.67∙10</w:t>
            </w:r>
            <w:r w:rsidRPr="00126B64">
              <w:rPr>
                <w:vertAlign w:val="superscript"/>
              </w:rPr>
              <w:t>-</w:t>
            </w:r>
            <w:r>
              <w:rPr>
                <w:vertAlign w:val="superscript"/>
              </w:rPr>
              <w:t>6</w:t>
            </w:r>
          </w:p>
        </w:tc>
      </w:tr>
      <w:tr w:rsidR="00D044F1" w14:paraId="532448EA" w14:textId="77777777" w:rsidTr="00D044F1">
        <w:tc>
          <w:tcPr>
            <w:tcW w:w="562" w:type="dxa"/>
          </w:tcPr>
          <w:p w14:paraId="4F173596" w14:textId="16A18DB2" w:rsidR="00D044F1" w:rsidRDefault="00D044F1" w:rsidP="00D044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V</w:t>
            </w:r>
            <w:r>
              <w:rPr>
                <w:szCs w:val="18"/>
              </w:rPr>
              <w:t>4</w:t>
            </w:r>
          </w:p>
        </w:tc>
        <w:tc>
          <w:tcPr>
            <w:tcW w:w="6379" w:type="dxa"/>
          </w:tcPr>
          <w:p w14:paraId="486FA225" w14:textId="5CCB7CB0" w:rsidR="00D044F1" w:rsidRDefault="00000000" w:rsidP="00D044F1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SO</m:t>
                    </m:r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FS</m:t>
                    </m:r>
                    <m:r>
                      <w:rPr>
                        <w:rFonts w:ascii="Cambria Math" w:hAnsi="Cambria Math"/>
                        <w:szCs w:val="18"/>
                      </w:rPr>
                      <m:t>⋅1(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d</m:t>
                    </m:r>
                    <m:r>
                      <w:rPr>
                        <w:rFonts w:ascii="Cambria Math" w:hAnsi="Cambria Math"/>
                        <w:szCs w:val="18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355" w:type="dxa"/>
          </w:tcPr>
          <w:p w14:paraId="7DAC396F" w14:textId="5C78D26C" w:rsidR="00D044F1" w:rsidRDefault="00D044F1" w:rsidP="00D044F1">
            <w:pPr>
              <w:jc w:val="center"/>
              <w:rPr>
                <w:szCs w:val="18"/>
              </w:rPr>
            </w:pPr>
            <w:r>
              <w:t>4.17∙10</w:t>
            </w:r>
            <w:r w:rsidRPr="00126B64">
              <w:rPr>
                <w:vertAlign w:val="superscript"/>
              </w:rPr>
              <w:t>-</w:t>
            </w:r>
            <w:r>
              <w:rPr>
                <w:vertAlign w:val="superscript"/>
              </w:rPr>
              <w:t>5</w:t>
            </w:r>
          </w:p>
        </w:tc>
      </w:tr>
      <w:tr w:rsidR="00D044F1" w14:paraId="701307F5" w14:textId="77777777" w:rsidTr="00D044F1">
        <w:tc>
          <w:tcPr>
            <w:tcW w:w="562" w:type="dxa"/>
          </w:tcPr>
          <w:p w14:paraId="320E20EF" w14:textId="0D5A2E36" w:rsidR="00D044F1" w:rsidRDefault="00D044F1" w:rsidP="00D044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V</w:t>
            </w:r>
            <w:r>
              <w:rPr>
                <w:szCs w:val="18"/>
              </w:rPr>
              <w:t>5</w:t>
            </w:r>
          </w:p>
        </w:tc>
        <w:tc>
          <w:tcPr>
            <w:tcW w:w="6379" w:type="dxa"/>
          </w:tcPr>
          <w:p w14:paraId="63124830" w14:textId="7F663FBA" w:rsidR="00D044F1" w:rsidRDefault="00000000" w:rsidP="00D044F1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Q</m:t>
                    </m:r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OxReq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SLR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SO</m:t>
                        </m:r>
                        <m:r>
                          <w:rPr>
                            <w:rFonts w:ascii="Cambria Math" w:hAnsi="Cambria Math"/>
                            <w:szCs w:val="18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355" w:type="dxa"/>
          </w:tcPr>
          <w:p w14:paraId="4F6851B2" w14:textId="5129C922" w:rsidR="00D044F1" w:rsidRDefault="00D044F1" w:rsidP="00D044F1">
            <w:pPr>
              <w:jc w:val="center"/>
              <w:rPr>
                <w:szCs w:val="18"/>
              </w:rPr>
            </w:pPr>
            <w:r>
              <w:t>9.58∙10</w:t>
            </w:r>
            <w:r w:rsidRPr="00126B64">
              <w:rPr>
                <w:vertAlign w:val="superscript"/>
              </w:rPr>
              <w:t>-</w:t>
            </w:r>
            <w:r>
              <w:rPr>
                <w:vertAlign w:val="superscript"/>
              </w:rPr>
              <w:t>2</w:t>
            </w:r>
          </w:p>
        </w:tc>
      </w:tr>
      <w:tr w:rsidR="00D044F1" w14:paraId="2E175F0F" w14:textId="77777777" w:rsidTr="00D044F1">
        <w:tc>
          <w:tcPr>
            <w:tcW w:w="562" w:type="dxa"/>
          </w:tcPr>
          <w:p w14:paraId="4CE84C16" w14:textId="69AF6573" w:rsidR="00D044F1" w:rsidRDefault="00D044F1" w:rsidP="00D044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V</w:t>
            </w:r>
            <w:r>
              <w:rPr>
                <w:szCs w:val="18"/>
              </w:rPr>
              <w:t>6</w:t>
            </w:r>
          </w:p>
        </w:tc>
        <w:tc>
          <w:tcPr>
            <w:tcW w:w="6379" w:type="dxa"/>
          </w:tcPr>
          <w:p w14:paraId="06BBC2FE" w14:textId="43C91448" w:rsidR="00D044F1" w:rsidRDefault="00000000" w:rsidP="00D044F1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18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SO</m:t>
                        </m:r>
                        <m:r>
                          <w:rPr>
                            <w:rFonts w:ascii="Cambria Math" w:hAnsi="Cambria Math"/>
                            <w:szCs w:val="18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355" w:type="dxa"/>
          </w:tcPr>
          <w:p w14:paraId="6C345114" w14:textId="5CEB546B" w:rsidR="00D044F1" w:rsidRDefault="00D044F1" w:rsidP="00D044F1">
            <w:pPr>
              <w:jc w:val="center"/>
              <w:rPr>
                <w:szCs w:val="18"/>
              </w:rPr>
            </w:pPr>
            <w:r>
              <w:t>2.95∙10</w:t>
            </w:r>
            <w:r w:rsidRPr="00126B64">
              <w:rPr>
                <w:vertAlign w:val="superscript"/>
              </w:rPr>
              <w:t>-</w:t>
            </w:r>
            <w:r>
              <w:rPr>
                <w:vertAlign w:val="superscript"/>
              </w:rPr>
              <w:t>4</w:t>
            </w:r>
          </w:p>
        </w:tc>
      </w:tr>
      <w:tr w:rsidR="00D044F1" w14:paraId="2240A0E7" w14:textId="77777777" w:rsidTr="00D044F1">
        <w:tc>
          <w:tcPr>
            <w:tcW w:w="562" w:type="dxa"/>
          </w:tcPr>
          <w:p w14:paraId="083217A5" w14:textId="41A2341C" w:rsidR="00D044F1" w:rsidRDefault="00D044F1" w:rsidP="00D044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V</w:t>
            </w:r>
            <w:r>
              <w:rPr>
                <w:szCs w:val="18"/>
              </w:rPr>
              <w:t>7</w:t>
            </w:r>
          </w:p>
        </w:tc>
        <w:tc>
          <w:tcPr>
            <w:tcW w:w="6379" w:type="dxa"/>
          </w:tcPr>
          <w:p w14:paraId="04C1C918" w14:textId="3A0FF4A4" w:rsidR="00D044F1" w:rsidRDefault="00000000" w:rsidP="00D044F1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Q</m:t>
                    </m:r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HRT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SLS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355" w:type="dxa"/>
          </w:tcPr>
          <w:p w14:paraId="194C6162" w14:textId="1DE86C68" w:rsidR="00D044F1" w:rsidRDefault="00D044F1" w:rsidP="00D044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5</w:t>
            </w:r>
            <w:r>
              <w:rPr>
                <w:szCs w:val="18"/>
              </w:rPr>
              <w:t>.0</w:t>
            </w:r>
            <w:r>
              <w:t>∙10</w:t>
            </w:r>
            <w:r w:rsidRPr="00126B64">
              <w:rPr>
                <w:vertAlign w:val="superscript"/>
              </w:rPr>
              <w:t>-</w:t>
            </w:r>
            <w:r>
              <w:rPr>
                <w:vertAlign w:val="superscript"/>
              </w:rPr>
              <w:t>2</w:t>
            </w:r>
          </w:p>
        </w:tc>
      </w:tr>
      <w:tr w:rsidR="00D044F1" w14:paraId="4774FD51" w14:textId="77777777" w:rsidTr="00D044F1">
        <w:tc>
          <w:tcPr>
            <w:tcW w:w="562" w:type="dxa"/>
          </w:tcPr>
          <w:p w14:paraId="0E7D6FA3" w14:textId="67E91304" w:rsidR="00D044F1" w:rsidRDefault="00D044F1" w:rsidP="00D044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V</w:t>
            </w:r>
            <w:r>
              <w:rPr>
                <w:szCs w:val="18"/>
              </w:rPr>
              <w:t>8</w:t>
            </w:r>
          </w:p>
        </w:tc>
        <w:tc>
          <w:tcPr>
            <w:tcW w:w="6379" w:type="dxa"/>
          </w:tcPr>
          <w:p w14:paraId="7D3085F8" w14:textId="007F5DC5" w:rsidR="00D044F1" w:rsidRDefault="00000000" w:rsidP="00D044F1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1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18"/>
                          </w:rPr>
                          <m:t>7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18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Cs w:val="18"/>
                          </w:rPr>
                          <m:t xml:space="preserve">SO,SLS 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355" w:type="dxa"/>
          </w:tcPr>
          <w:p w14:paraId="49907F6B" w14:textId="1C5D4CD7" w:rsidR="00D044F1" w:rsidRDefault="00D044F1" w:rsidP="00D044F1">
            <w:pPr>
              <w:jc w:val="center"/>
              <w:rPr>
                <w:szCs w:val="18"/>
              </w:rPr>
            </w:pPr>
            <w:r>
              <w:t>2.88∙10</w:t>
            </w:r>
            <w:r w:rsidRPr="00126B64">
              <w:rPr>
                <w:vertAlign w:val="superscript"/>
              </w:rPr>
              <w:t>-</w:t>
            </w:r>
            <w:r>
              <w:rPr>
                <w:vertAlign w:val="superscript"/>
              </w:rPr>
              <w:t>7</w:t>
            </w:r>
          </w:p>
        </w:tc>
      </w:tr>
      <w:tr w:rsidR="00D044F1" w14:paraId="260DA6D1" w14:textId="77777777" w:rsidTr="00D044F1">
        <w:tc>
          <w:tcPr>
            <w:tcW w:w="562" w:type="dxa"/>
          </w:tcPr>
          <w:p w14:paraId="41C34E39" w14:textId="478ED8D4" w:rsidR="00D044F1" w:rsidRDefault="00D044F1" w:rsidP="00D044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V</w:t>
            </w:r>
            <w:r>
              <w:rPr>
                <w:szCs w:val="18"/>
              </w:rPr>
              <w:t>9</w:t>
            </w:r>
          </w:p>
        </w:tc>
        <w:tc>
          <w:tcPr>
            <w:tcW w:w="6379" w:type="dxa"/>
          </w:tcPr>
          <w:p w14:paraId="7C9CAB8F" w14:textId="70298976" w:rsidR="00D044F1" w:rsidRDefault="00000000" w:rsidP="00D044F1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SU</m:t>
                    </m:r>
                    <m:r>
                      <w:rPr>
                        <w:rFonts w:ascii="Cambria Math" w:hAnsi="Cambria Math"/>
                        <w:szCs w:val="18"/>
                      </w:rPr>
                      <m:t>⋅1(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d</m:t>
                    </m:r>
                    <m:r>
                      <w:rPr>
                        <w:rFonts w:ascii="Cambria Math" w:hAnsi="Cambria Math"/>
                        <w:szCs w:val="18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355" w:type="dxa"/>
          </w:tcPr>
          <w:p w14:paraId="216E7866" w14:textId="0DE8A4B1" w:rsidR="00D044F1" w:rsidRDefault="00D044F1" w:rsidP="00D044F1">
            <w:pPr>
              <w:jc w:val="center"/>
              <w:rPr>
                <w:szCs w:val="18"/>
              </w:rPr>
            </w:pPr>
            <w:r>
              <w:t>1.67∙10</w:t>
            </w:r>
            <w:r w:rsidRPr="00126B64">
              <w:rPr>
                <w:vertAlign w:val="superscript"/>
              </w:rPr>
              <w:t>-</w:t>
            </w:r>
            <w:r>
              <w:rPr>
                <w:vertAlign w:val="superscript"/>
              </w:rPr>
              <w:t>5</w:t>
            </w:r>
          </w:p>
        </w:tc>
      </w:tr>
    </w:tbl>
    <w:p w14:paraId="3FD6DCDC" w14:textId="3102CE74" w:rsidR="00B17045" w:rsidRDefault="00B17045" w:rsidP="00B17045">
      <w:pPr>
        <w:rPr>
          <w:szCs w:val="18"/>
        </w:rPr>
      </w:pPr>
    </w:p>
    <w:p w14:paraId="53B6FBCD" w14:textId="2DE6C223" w:rsidR="00D044F1" w:rsidRDefault="00D044F1" w:rsidP="00B17045">
      <w:pPr>
        <w:rPr>
          <w:szCs w:val="18"/>
        </w:rPr>
      </w:pPr>
    </w:p>
    <w:p w14:paraId="08B28A51" w14:textId="4470F17C" w:rsidR="00D044F1" w:rsidRDefault="00D044F1" w:rsidP="00B17045">
      <w:pPr>
        <w:rPr>
          <w:szCs w:val="18"/>
        </w:rPr>
      </w:pPr>
    </w:p>
    <w:p w14:paraId="3BECF465" w14:textId="0C689213" w:rsidR="00D044F1" w:rsidRDefault="00D044F1" w:rsidP="00B17045">
      <w:pPr>
        <w:rPr>
          <w:szCs w:val="18"/>
        </w:rPr>
      </w:pPr>
    </w:p>
    <w:p w14:paraId="22B88C0A" w14:textId="1CE12AC2" w:rsidR="00D044F1" w:rsidRDefault="00D044F1" w:rsidP="00B17045">
      <w:pPr>
        <w:rPr>
          <w:szCs w:val="18"/>
        </w:rPr>
      </w:pPr>
    </w:p>
    <w:p w14:paraId="05322720" w14:textId="7013B783" w:rsidR="00D044F1" w:rsidRDefault="00D044F1" w:rsidP="00B17045">
      <w:pPr>
        <w:rPr>
          <w:szCs w:val="18"/>
        </w:rPr>
      </w:pPr>
    </w:p>
    <w:p w14:paraId="3F7401F8" w14:textId="607C57CA" w:rsidR="00D044F1" w:rsidRDefault="00D044F1" w:rsidP="00B17045">
      <w:pPr>
        <w:rPr>
          <w:szCs w:val="18"/>
        </w:rPr>
      </w:pPr>
    </w:p>
    <w:p w14:paraId="1D40D247" w14:textId="5ACFA4DD" w:rsidR="00D044F1" w:rsidRDefault="00D044F1" w:rsidP="00B17045">
      <w:pPr>
        <w:rPr>
          <w:szCs w:val="18"/>
        </w:rPr>
      </w:pPr>
    </w:p>
    <w:p w14:paraId="6AF49F87" w14:textId="4598F7CD" w:rsidR="00D044F1" w:rsidRDefault="00D044F1" w:rsidP="00B17045">
      <w:pPr>
        <w:rPr>
          <w:szCs w:val="18"/>
        </w:rPr>
      </w:pPr>
    </w:p>
    <w:p w14:paraId="186753C2" w14:textId="4F04FC9D" w:rsidR="00D044F1" w:rsidRDefault="00D044F1" w:rsidP="00B17045">
      <w:pPr>
        <w:rPr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5218"/>
        <w:gridCol w:w="2322"/>
      </w:tblGrid>
      <w:tr w:rsidR="00D044F1" w14:paraId="318FF670" w14:textId="77777777" w:rsidTr="00A718C6">
        <w:tc>
          <w:tcPr>
            <w:tcW w:w="756" w:type="dxa"/>
          </w:tcPr>
          <w:p w14:paraId="4CB877DB" w14:textId="294C2184" w:rsidR="00D044F1" w:rsidRDefault="00D044F1" w:rsidP="00B17045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lastRenderedPageBreak/>
              <w:t>A</w:t>
            </w:r>
            <w:r>
              <w:rPr>
                <w:szCs w:val="18"/>
              </w:rPr>
              <w:t>DV</w:t>
            </w:r>
            <w:r w:rsidRPr="00D044F1">
              <w:rPr>
                <w:szCs w:val="18"/>
                <w:vertAlign w:val="subscript"/>
              </w:rPr>
              <w:t>i,j</w:t>
            </w:r>
          </w:p>
        </w:tc>
        <w:tc>
          <w:tcPr>
            <w:tcW w:w="5218" w:type="dxa"/>
          </w:tcPr>
          <w:p w14:paraId="5BDAF5D5" w14:textId="1E397A3B" w:rsidR="00D044F1" w:rsidRDefault="00A718C6" w:rsidP="00A718C6">
            <w:pPr>
              <w:jc w:val="center"/>
              <w:rPr>
                <w:szCs w:val="18"/>
              </w:rPr>
            </w:pPr>
            <w:r w:rsidRPr="00D044F1">
              <w:rPr>
                <w:szCs w:val="18"/>
              </w:rPr>
              <w:t>Equation</w:t>
            </w:r>
          </w:p>
        </w:tc>
        <w:tc>
          <w:tcPr>
            <w:tcW w:w="2322" w:type="dxa"/>
          </w:tcPr>
          <w:p w14:paraId="7A15CE15" w14:textId="3636F7AB" w:rsidR="00D044F1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default value</w:t>
            </w:r>
          </w:p>
        </w:tc>
      </w:tr>
      <w:tr w:rsidR="00D044F1" w14:paraId="086917F9" w14:textId="77777777" w:rsidTr="00A718C6">
        <w:tc>
          <w:tcPr>
            <w:tcW w:w="756" w:type="dxa"/>
          </w:tcPr>
          <w:p w14:paraId="7AEDF56F" w14:textId="1BCC5E12" w:rsidR="00D044F1" w:rsidRDefault="00D044F1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="00A718C6" w:rsidRPr="00A718C6">
              <w:rPr>
                <w:szCs w:val="18"/>
                <w:vertAlign w:val="subscript"/>
              </w:rPr>
              <w:t>0,1</w:t>
            </w:r>
          </w:p>
        </w:tc>
        <w:tc>
          <w:tcPr>
            <w:tcW w:w="5218" w:type="dxa"/>
          </w:tcPr>
          <w:p w14:paraId="15ED9FDC" w14:textId="14C482AF" w:rsidR="00D044F1" w:rsidRDefault="00000000" w:rsidP="00A718C6">
            <w:pPr>
              <w:jc w:val="center"/>
              <w:rPr>
                <w:szCs w:val="18"/>
              </w:rPr>
            </w:pPr>
            <m:oMathPara>
              <m:oMath>
                <m:eqArr>
                  <m:eqArrPr>
                    <m:ctrlPr>
                      <w:rPr>
                        <w:rFonts w:ascii="Cambria Math" w:hAnsi="Cambria Math"/>
                        <w:szCs w:val="18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Cs w:val="18"/>
                      </w:rPr>
                      <m:t>&amp;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h</m:t>
                    </m:r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WS</m:t>
                    </m:r>
                  </m:e>
                  <m:e>
                    <m:r>
                      <w:rPr>
                        <w:rFonts w:ascii="Cambria Math" w:hAnsi="Cambria Math"/>
                        <w:szCs w:val="18"/>
                      </w:rPr>
                      <m:t>&amp;⋅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18"/>
                                  </w:rPr>
                                  <m:t>AREA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18"/>
                                  </w:rPr>
                                  <m:t>PS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18"/>
                                  </w:rPr>
                                  <m:t>AREA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18"/>
                                  </w:rPr>
                                  <m:t>AS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18"/>
                                  </w:rPr>
                                  <m:t>AREA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18"/>
                                  </w:rPr>
                                  <m:t>SLS</m:t>
                                </m:r>
                              </m:sub>
                            </m:sSub>
                          </m:e>
                        </m:d>
                      </m:e>
                    </m:rad>
                  </m:e>
                </m:eqArr>
              </m:oMath>
            </m:oMathPara>
          </w:p>
        </w:tc>
        <w:tc>
          <w:tcPr>
            <w:tcW w:w="2322" w:type="dxa"/>
          </w:tcPr>
          <w:p w14:paraId="581A6A33" w14:textId="3751DE3F" w:rsidR="00D044F1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6.9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-½</w:t>
            </w:r>
          </w:p>
        </w:tc>
      </w:tr>
      <w:tr w:rsidR="00D044F1" w14:paraId="6FDC6EAC" w14:textId="77777777" w:rsidTr="00A718C6">
        <w:tc>
          <w:tcPr>
            <w:tcW w:w="756" w:type="dxa"/>
          </w:tcPr>
          <w:p w14:paraId="42C95F15" w14:textId="622EBDE7" w:rsidR="00D044F1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1,0</w:t>
            </w:r>
          </w:p>
        </w:tc>
        <w:tc>
          <w:tcPr>
            <w:tcW w:w="5218" w:type="dxa"/>
          </w:tcPr>
          <w:p w14:paraId="4251883D" w14:textId="560B703D" w:rsidR="00D044F1" w:rsidRDefault="00000000" w:rsidP="00A718C6">
            <w:pPr>
              <w:jc w:val="center"/>
              <w:rPr>
                <w:szCs w:val="18"/>
              </w:rPr>
            </w:pPr>
            <m:oMathPara>
              <m:oMath>
                <m:eqArr>
                  <m:eqArrPr>
                    <m:ctrlPr>
                      <w:rPr>
                        <w:rFonts w:ascii="Cambria Math" w:hAnsi="Cambria Math"/>
                        <w:szCs w:val="18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Cs w:val="18"/>
                      </w:rPr>
                      <m:t>&amp;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h</m:t>
                    </m:r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WS</m:t>
                    </m:r>
                  </m:e>
                  <m:e>
                    <m:r>
                      <w:rPr>
                        <w:rFonts w:ascii="Cambria Math" w:hAnsi="Cambria Math"/>
                        <w:szCs w:val="18"/>
                      </w:rPr>
                      <m:t>&amp;⋅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radPr>
                      <m:deg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18"/>
                                  </w:rPr>
                                  <m:t>AREA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18"/>
                                  </w:rPr>
                                  <m:t>PS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18"/>
                                  </w:rPr>
                                  <m:t>AREA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18"/>
                                  </w:rPr>
                                  <m:t>AS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18"/>
                                  </w:rPr>
                                  <m:t>AREA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18"/>
                                  </w:rPr>
                                  <m:t>SLS</m:t>
                                </m:r>
                              </m:sub>
                            </m:sSub>
                          </m:e>
                        </m:d>
                      </m:e>
                    </m:rad>
                  </m:e>
                </m:eqArr>
              </m:oMath>
            </m:oMathPara>
          </w:p>
        </w:tc>
        <w:tc>
          <w:tcPr>
            <w:tcW w:w="2322" w:type="dxa"/>
          </w:tcPr>
          <w:p w14:paraId="4CE45D4F" w14:textId="062292F6" w:rsidR="00D044F1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6.9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-½</w:t>
            </w:r>
          </w:p>
        </w:tc>
      </w:tr>
      <w:tr w:rsidR="00D044F1" w14:paraId="3BA95B9F" w14:textId="77777777" w:rsidTr="00A718C6">
        <w:tc>
          <w:tcPr>
            <w:tcW w:w="756" w:type="dxa"/>
          </w:tcPr>
          <w:p w14:paraId="768EA78E" w14:textId="3504D672" w:rsidR="00D044F1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0,2</w:t>
            </w:r>
          </w:p>
        </w:tc>
        <w:tc>
          <w:tcPr>
            <w:tcW w:w="5218" w:type="dxa"/>
          </w:tcPr>
          <w:p w14:paraId="59BEE227" w14:textId="619A34A3" w:rsidR="00D044F1" w:rsidRDefault="00000000" w:rsidP="00A718C6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18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24⋅3600</m:t>
                    </m:r>
                  </m:den>
                </m:f>
              </m:oMath>
            </m:oMathPara>
          </w:p>
        </w:tc>
        <w:tc>
          <w:tcPr>
            <w:tcW w:w="2322" w:type="dxa"/>
          </w:tcPr>
          <w:p w14:paraId="0AF6DDD8" w14:textId="2E86A1C7" w:rsidR="00D044F1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2.31∙10</w:t>
            </w:r>
            <w:r w:rsidRPr="002B37A2">
              <w:rPr>
                <w:szCs w:val="18"/>
                <w:vertAlign w:val="superscript"/>
              </w:rPr>
              <w:t>-6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  <w:tr w:rsidR="00D044F1" w14:paraId="3C1C3E55" w14:textId="77777777" w:rsidTr="00A718C6">
        <w:tc>
          <w:tcPr>
            <w:tcW w:w="756" w:type="dxa"/>
          </w:tcPr>
          <w:p w14:paraId="6B2CA66B" w14:textId="7454FD5F" w:rsidR="00D044F1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2,5</w:t>
            </w:r>
          </w:p>
        </w:tc>
        <w:tc>
          <w:tcPr>
            <w:tcW w:w="5218" w:type="dxa"/>
          </w:tcPr>
          <w:p w14:paraId="2AF957E6" w14:textId="538E14E8" w:rsidR="00D044F1" w:rsidRDefault="00000000" w:rsidP="00A718C6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18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24⋅3600</m:t>
                    </m:r>
                  </m:den>
                </m:f>
              </m:oMath>
            </m:oMathPara>
          </w:p>
        </w:tc>
        <w:tc>
          <w:tcPr>
            <w:tcW w:w="2322" w:type="dxa"/>
          </w:tcPr>
          <w:p w14:paraId="3AADE44D" w14:textId="70BB835C" w:rsidR="00D044F1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2.31∙10</w:t>
            </w:r>
            <w:r w:rsidRPr="002B37A2">
              <w:rPr>
                <w:szCs w:val="18"/>
                <w:vertAlign w:val="superscript"/>
              </w:rPr>
              <w:t>-6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  <w:tr w:rsidR="00D044F1" w14:paraId="307BC09D" w14:textId="77777777" w:rsidTr="00A718C6">
        <w:tc>
          <w:tcPr>
            <w:tcW w:w="756" w:type="dxa"/>
          </w:tcPr>
          <w:p w14:paraId="22900CFC" w14:textId="059B50C4" w:rsidR="00D044F1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5,7</w:t>
            </w:r>
          </w:p>
        </w:tc>
        <w:tc>
          <w:tcPr>
            <w:tcW w:w="5218" w:type="dxa"/>
          </w:tcPr>
          <w:p w14:paraId="0B4EEBAD" w14:textId="6A40E4AA" w:rsidR="00D044F1" w:rsidRDefault="00000000" w:rsidP="00A718C6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18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24⋅3600</m:t>
                    </m:r>
                  </m:den>
                </m:f>
              </m:oMath>
            </m:oMathPara>
          </w:p>
        </w:tc>
        <w:tc>
          <w:tcPr>
            <w:tcW w:w="2322" w:type="dxa"/>
          </w:tcPr>
          <w:p w14:paraId="6DB4144D" w14:textId="00F69C03" w:rsidR="00D044F1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2.31∙10</w:t>
            </w:r>
            <w:r w:rsidRPr="002B37A2">
              <w:rPr>
                <w:szCs w:val="18"/>
                <w:vertAlign w:val="superscript"/>
              </w:rPr>
              <w:t>-6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  <w:tr w:rsidR="00D044F1" w14:paraId="705C170D" w14:textId="77777777" w:rsidTr="00A718C6">
        <w:tc>
          <w:tcPr>
            <w:tcW w:w="756" w:type="dxa"/>
          </w:tcPr>
          <w:p w14:paraId="16991D95" w14:textId="7B846334" w:rsidR="00D044F1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7,0</w:t>
            </w:r>
          </w:p>
        </w:tc>
        <w:tc>
          <w:tcPr>
            <w:tcW w:w="5218" w:type="dxa"/>
          </w:tcPr>
          <w:p w14:paraId="0B1088BE" w14:textId="1CA0E2BC" w:rsidR="00D044F1" w:rsidRDefault="00000000" w:rsidP="00A718C6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18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24⋅3600</m:t>
                    </m:r>
                  </m:den>
                </m:f>
              </m:oMath>
            </m:oMathPara>
          </w:p>
        </w:tc>
        <w:tc>
          <w:tcPr>
            <w:tcW w:w="2322" w:type="dxa"/>
          </w:tcPr>
          <w:p w14:paraId="145A8990" w14:textId="69D7C3BE" w:rsidR="00D044F1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2.31∙10</w:t>
            </w:r>
            <w:r w:rsidRPr="002B37A2">
              <w:rPr>
                <w:szCs w:val="18"/>
                <w:vertAlign w:val="superscript"/>
              </w:rPr>
              <w:t>-6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  <w:tr w:rsidR="00A718C6" w14:paraId="25AAFB32" w14:textId="77777777" w:rsidTr="00A718C6">
        <w:tc>
          <w:tcPr>
            <w:tcW w:w="756" w:type="dxa"/>
          </w:tcPr>
          <w:p w14:paraId="1F4D4C38" w14:textId="727F2B78" w:rsidR="00A718C6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0,3</w:t>
            </w:r>
          </w:p>
        </w:tc>
        <w:tc>
          <w:tcPr>
            <w:tcW w:w="5218" w:type="dxa"/>
          </w:tcPr>
          <w:p w14:paraId="7371B4F1" w14:textId="5B452E86" w:rsidR="00A718C6" w:rsidRDefault="00000000" w:rsidP="00A718C6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SO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RS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⋅24⋅3600</m:t>
                    </m:r>
                  </m:den>
                </m:f>
              </m:oMath>
            </m:oMathPara>
          </w:p>
        </w:tc>
        <w:tc>
          <w:tcPr>
            <w:tcW w:w="2322" w:type="dxa"/>
          </w:tcPr>
          <w:p w14:paraId="6C376F05" w14:textId="133531B5" w:rsidR="00A718C6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6.94∙10</w:t>
            </w:r>
            <w:r w:rsidRPr="002B37A2">
              <w:rPr>
                <w:szCs w:val="18"/>
                <w:vertAlign w:val="superscript"/>
              </w:rPr>
              <w:t>-10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  <w:tr w:rsidR="00A718C6" w14:paraId="56D095FB" w14:textId="77777777" w:rsidTr="00A718C6">
        <w:tc>
          <w:tcPr>
            <w:tcW w:w="756" w:type="dxa"/>
          </w:tcPr>
          <w:p w14:paraId="2A180938" w14:textId="470CE142" w:rsidR="00A718C6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3,4</w:t>
            </w:r>
          </w:p>
        </w:tc>
        <w:tc>
          <w:tcPr>
            <w:tcW w:w="5218" w:type="dxa"/>
          </w:tcPr>
          <w:p w14:paraId="77266642" w14:textId="3385D8ED" w:rsidR="00A718C6" w:rsidRDefault="00000000" w:rsidP="00A718C6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FS</m:t>
                    </m:r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SO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RS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⋅24⋅3600</m:t>
                    </m:r>
                  </m:den>
                </m:f>
              </m:oMath>
            </m:oMathPara>
          </w:p>
        </w:tc>
        <w:tc>
          <w:tcPr>
            <w:tcW w:w="2322" w:type="dxa"/>
          </w:tcPr>
          <w:p w14:paraId="172DE5AB" w14:textId="492D6B5D" w:rsidR="00A718C6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4.63∙10</w:t>
            </w:r>
            <w:r w:rsidRPr="002B37A2">
              <w:rPr>
                <w:szCs w:val="18"/>
                <w:vertAlign w:val="superscript"/>
              </w:rPr>
              <w:t>-10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  <w:tr w:rsidR="00A718C6" w14:paraId="03F2345B" w14:textId="77777777" w:rsidTr="00A718C6">
        <w:tc>
          <w:tcPr>
            <w:tcW w:w="756" w:type="dxa"/>
          </w:tcPr>
          <w:p w14:paraId="0085971C" w14:textId="52599BAB" w:rsidR="00A718C6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3,6</w:t>
            </w:r>
          </w:p>
        </w:tc>
        <w:tc>
          <w:tcPr>
            <w:tcW w:w="5218" w:type="dxa"/>
          </w:tcPr>
          <w:p w14:paraId="2002BF87" w14:textId="1DAA9C02" w:rsidR="00A718C6" w:rsidRDefault="00000000" w:rsidP="00A718C6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18"/>
                      </w:rPr>
                      <m:t>(1-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FS</m:t>
                    </m:r>
                    <m:r>
                      <w:rPr>
                        <w:rFonts w:ascii="Cambria Math" w:hAnsi="Cambria Math"/>
                        <w:szCs w:val="18"/>
                      </w:rPr>
                      <m:t>)⋅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SO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RS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⋅24⋅3600</m:t>
                    </m:r>
                  </m:den>
                </m:f>
              </m:oMath>
            </m:oMathPara>
          </w:p>
        </w:tc>
        <w:tc>
          <w:tcPr>
            <w:tcW w:w="2322" w:type="dxa"/>
          </w:tcPr>
          <w:p w14:paraId="247A53EB" w14:textId="7DFE9ABD" w:rsidR="00A718C6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2.31∙10</w:t>
            </w:r>
            <w:r w:rsidRPr="002B37A2">
              <w:rPr>
                <w:szCs w:val="18"/>
                <w:vertAlign w:val="superscript"/>
              </w:rPr>
              <w:t>-10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  <w:tr w:rsidR="00A718C6" w14:paraId="34990359" w14:textId="77777777" w:rsidTr="00A718C6">
        <w:tc>
          <w:tcPr>
            <w:tcW w:w="756" w:type="dxa"/>
          </w:tcPr>
          <w:p w14:paraId="6CE1096C" w14:textId="36760756" w:rsidR="00A718C6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4,0</w:t>
            </w:r>
          </w:p>
        </w:tc>
        <w:tc>
          <w:tcPr>
            <w:tcW w:w="5218" w:type="dxa"/>
          </w:tcPr>
          <w:p w14:paraId="10336BAC" w14:textId="5DB814E2" w:rsidR="00A718C6" w:rsidRDefault="00000000" w:rsidP="00A718C6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FS</m:t>
                    </m:r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SO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RS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⋅24⋅3600</m:t>
                    </m:r>
                  </m:den>
                </m:f>
              </m:oMath>
            </m:oMathPara>
          </w:p>
        </w:tc>
        <w:tc>
          <w:tcPr>
            <w:tcW w:w="2322" w:type="dxa"/>
          </w:tcPr>
          <w:p w14:paraId="1FB66DA5" w14:textId="257F9309" w:rsidR="00A718C6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4.63∙10</w:t>
            </w:r>
            <w:r w:rsidRPr="002B37A2">
              <w:rPr>
                <w:szCs w:val="18"/>
                <w:vertAlign w:val="superscript"/>
              </w:rPr>
              <w:t>-10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  <w:tr w:rsidR="00A718C6" w14:paraId="6A550862" w14:textId="77777777" w:rsidTr="00A718C6">
        <w:tc>
          <w:tcPr>
            <w:tcW w:w="756" w:type="dxa"/>
          </w:tcPr>
          <w:p w14:paraId="3DC5A7F6" w14:textId="1452C37A" w:rsidR="00A718C6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6,8</w:t>
            </w:r>
          </w:p>
        </w:tc>
        <w:tc>
          <w:tcPr>
            <w:tcW w:w="5218" w:type="dxa"/>
          </w:tcPr>
          <w:p w14:paraId="62C94FC6" w14:textId="7CC667C6" w:rsidR="00A718C6" w:rsidRDefault="00000000" w:rsidP="00A718C6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Q</m:t>
                    </m:r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SO</m:t>
                        </m:r>
                        <m:r>
                          <w:rPr>
                            <w:rFonts w:ascii="Cambria Math" w:hAnsi="Cambria Math"/>
                            <w:szCs w:val="18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⋅24⋅3600</m:t>
                    </m:r>
                  </m:den>
                </m:f>
              </m:oMath>
            </m:oMathPara>
          </w:p>
        </w:tc>
        <w:tc>
          <w:tcPr>
            <w:tcW w:w="2322" w:type="dxa"/>
          </w:tcPr>
          <w:p w14:paraId="60063CBD" w14:textId="39AD1602" w:rsidR="00A718C6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7.12∙10</w:t>
            </w:r>
            <w:r w:rsidRPr="002B37A2">
              <w:rPr>
                <w:szCs w:val="18"/>
                <w:vertAlign w:val="superscript"/>
              </w:rPr>
              <w:t>-9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  <w:tr w:rsidR="00A718C6" w14:paraId="435348BA" w14:textId="77777777" w:rsidTr="00A718C6">
        <w:tc>
          <w:tcPr>
            <w:tcW w:w="756" w:type="dxa"/>
          </w:tcPr>
          <w:p w14:paraId="767F5C81" w14:textId="31CD3275" w:rsidR="00A718C6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8,0</w:t>
            </w:r>
          </w:p>
        </w:tc>
        <w:tc>
          <w:tcPr>
            <w:tcW w:w="5218" w:type="dxa"/>
          </w:tcPr>
          <w:p w14:paraId="0F0CAC2A" w14:textId="6C69179A" w:rsidR="00A718C6" w:rsidRDefault="00000000" w:rsidP="00A718C6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Q</m:t>
                    </m:r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SO</m:t>
                        </m:r>
                        <m:r>
                          <w:rPr>
                            <w:rFonts w:ascii="Cambria Math" w:hAnsi="Cambria Math"/>
                            <w:szCs w:val="18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SLS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⋅24⋅3600</m:t>
                    </m:r>
                  </m:den>
                </m:f>
              </m:oMath>
            </m:oMathPara>
          </w:p>
        </w:tc>
        <w:tc>
          <w:tcPr>
            <w:tcW w:w="2322" w:type="dxa"/>
          </w:tcPr>
          <w:p w14:paraId="74357EED" w14:textId="54171472" w:rsidR="00A718C6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1.34∙10</w:t>
            </w:r>
            <w:r w:rsidRPr="002B37A2">
              <w:rPr>
                <w:szCs w:val="18"/>
                <w:vertAlign w:val="superscript"/>
              </w:rPr>
              <w:t>-11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  <w:tr w:rsidR="00A718C6" w14:paraId="3ED987B7" w14:textId="77777777" w:rsidTr="00A718C6">
        <w:tc>
          <w:tcPr>
            <w:tcW w:w="756" w:type="dxa"/>
          </w:tcPr>
          <w:p w14:paraId="53F48EDB" w14:textId="30D54513" w:rsidR="00A718C6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8,9</w:t>
            </w:r>
          </w:p>
        </w:tc>
        <w:tc>
          <w:tcPr>
            <w:tcW w:w="5218" w:type="dxa"/>
          </w:tcPr>
          <w:p w14:paraId="681949CA" w14:textId="0D3F2DD7" w:rsidR="00A718C6" w:rsidRDefault="00000000" w:rsidP="00A718C6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Q</m:t>
                    </m:r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SO</m:t>
                            </m:r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SO</m:t>
                            </m:r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SLS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⋅24⋅3600</m:t>
                    </m:r>
                  </m:den>
                </m:f>
              </m:oMath>
            </m:oMathPara>
          </w:p>
        </w:tc>
        <w:tc>
          <w:tcPr>
            <w:tcW w:w="2322" w:type="dxa"/>
          </w:tcPr>
          <w:p w14:paraId="2D30A93E" w14:textId="51F0DA88" w:rsidR="00A718C6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7.11∙10</w:t>
            </w:r>
            <w:r w:rsidRPr="002B37A2">
              <w:rPr>
                <w:szCs w:val="18"/>
                <w:vertAlign w:val="superscript"/>
              </w:rPr>
              <w:t>-9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  <w:tr w:rsidR="00A718C6" w14:paraId="068658F1" w14:textId="77777777" w:rsidTr="00A718C6">
        <w:tc>
          <w:tcPr>
            <w:tcW w:w="756" w:type="dxa"/>
          </w:tcPr>
          <w:p w14:paraId="7E6100B4" w14:textId="1EDF2002" w:rsidR="00A718C6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9,0</w:t>
            </w:r>
          </w:p>
        </w:tc>
        <w:tc>
          <w:tcPr>
            <w:tcW w:w="5218" w:type="dxa"/>
          </w:tcPr>
          <w:p w14:paraId="6A64EA88" w14:textId="733FE05F" w:rsidR="00A718C6" w:rsidRDefault="00000000" w:rsidP="00A718C6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SU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⋅24⋅3600</m:t>
                    </m:r>
                  </m:den>
                </m:f>
              </m:oMath>
            </m:oMathPara>
          </w:p>
        </w:tc>
        <w:tc>
          <w:tcPr>
            <w:tcW w:w="2322" w:type="dxa"/>
          </w:tcPr>
          <w:p w14:paraId="3C864809" w14:textId="23DEDE6E" w:rsidR="00A718C6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2.29∙10</w:t>
            </w:r>
            <w:r w:rsidRPr="002B37A2">
              <w:rPr>
                <w:szCs w:val="18"/>
                <w:vertAlign w:val="superscript"/>
              </w:rPr>
              <w:t>-10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  <w:tr w:rsidR="00A718C6" w14:paraId="781909A1" w14:textId="77777777" w:rsidTr="00A718C6">
        <w:tc>
          <w:tcPr>
            <w:tcW w:w="756" w:type="dxa"/>
          </w:tcPr>
          <w:p w14:paraId="448E09AC" w14:textId="76AD6BC4" w:rsidR="00A718C6" w:rsidRDefault="00A718C6" w:rsidP="00D044F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A</w:t>
            </w:r>
            <w:r>
              <w:rPr>
                <w:szCs w:val="18"/>
              </w:rPr>
              <w:t>DV</w:t>
            </w:r>
            <w:r w:rsidRPr="00A718C6">
              <w:rPr>
                <w:szCs w:val="18"/>
                <w:vertAlign w:val="subscript"/>
              </w:rPr>
              <w:t>9,6</w:t>
            </w:r>
          </w:p>
        </w:tc>
        <w:tc>
          <w:tcPr>
            <w:tcW w:w="5218" w:type="dxa"/>
          </w:tcPr>
          <w:p w14:paraId="1815DD62" w14:textId="7FCDAED0" w:rsidR="00A718C6" w:rsidRDefault="00000000" w:rsidP="00A718C6">
            <w:pPr>
              <w:jc w:val="center"/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Q</m:t>
                    </m:r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d>
                      <m:d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SO</m:t>
                            </m:r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SO</m:t>
                            </m:r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SLS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1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SU</m:t>
                    </m:r>
                  </m:num>
                  <m:den>
                    <m:r>
                      <w:rPr>
                        <w:rFonts w:ascii="Cambria Math" w:hAnsi="Cambria Math"/>
                        <w:szCs w:val="18"/>
                      </w:rPr>
                      <m:t>1000⋅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⋅24⋅3600</m:t>
                    </m:r>
                  </m:den>
                </m:f>
              </m:oMath>
            </m:oMathPara>
          </w:p>
        </w:tc>
        <w:tc>
          <w:tcPr>
            <w:tcW w:w="2322" w:type="dxa"/>
          </w:tcPr>
          <w:p w14:paraId="19DAC089" w14:textId="20C54D28" w:rsidR="00A718C6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6.88∙10</w:t>
            </w:r>
            <w:r w:rsidRPr="002B37A2">
              <w:rPr>
                <w:szCs w:val="18"/>
                <w:vertAlign w:val="superscript"/>
              </w:rPr>
              <w:t>-9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  <w:tr w:rsidR="00A718C6" w14:paraId="4065083A" w14:textId="77777777" w:rsidTr="00A718C6">
        <w:tc>
          <w:tcPr>
            <w:tcW w:w="756" w:type="dxa"/>
          </w:tcPr>
          <w:p w14:paraId="52BDF265" w14:textId="7E13994C" w:rsidR="00A718C6" w:rsidRDefault="00A718C6" w:rsidP="00D044F1">
            <w:pPr>
              <w:rPr>
                <w:szCs w:val="18"/>
              </w:rPr>
            </w:pPr>
            <w:r w:rsidRPr="00A718C6">
              <w:rPr>
                <w:szCs w:val="18"/>
              </w:rPr>
              <w:t>Sludge decay</w:t>
            </w:r>
          </w:p>
        </w:tc>
        <w:tc>
          <w:tcPr>
            <w:tcW w:w="5218" w:type="dxa"/>
          </w:tcPr>
          <w:p w14:paraId="57B9C566" w14:textId="0DE37A45" w:rsidR="00A718C6" w:rsidRDefault="00000000" w:rsidP="00A718C6">
            <w:pPr>
              <w:jc w:val="center"/>
              <w:rPr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ADV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3,6</m:t>
                    </m:r>
                  </m:sub>
                </m:sSub>
                <m:r>
                  <w:rPr>
                    <w:rFonts w:ascii="Cambria Math" w:hAnsi="Cambria Math"/>
                    <w:szCs w:val="18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ADV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9,6</m:t>
                    </m:r>
                  </m:sub>
                </m:sSub>
                <m:r>
                  <w:rPr>
                    <w:rFonts w:ascii="Cambria Math" w:hAnsi="Cambria Math"/>
                    <w:szCs w:val="1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18"/>
                      </w:rPr>
                      <m:t>ADV</m:t>
                    </m:r>
                  </m:e>
                  <m:sub>
                    <m:r>
                      <w:rPr>
                        <w:rFonts w:ascii="Cambria Math" w:hAnsi="Cambria Math"/>
                        <w:szCs w:val="18"/>
                      </w:rPr>
                      <m:t>6,8</m:t>
                    </m:r>
                  </m:sub>
                </m:sSub>
              </m:oMath>
            </m:oMathPara>
          </w:p>
          <w:p w14:paraId="5C08F537" w14:textId="1E12F124" w:rsidR="00A718C6" w:rsidRDefault="00A718C6" w:rsidP="00A718C6">
            <w:pPr>
              <w:jc w:val="center"/>
              <w:rPr>
                <w:szCs w:val="18"/>
              </w:rPr>
            </w:pPr>
          </w:p>
        </w:tc>
        <w:tc>
          <w:tcPr>
            <w:tcW w:w="2322" w:type="dxa"/>
          </w:tcPr>
          <w:p w14:paraId="5EB427BB" w14:textId="31E05F22" w:rsidR="00A718C6" w:rsidRDefault="00A718C6" w:rsidP="00A718C6">
            <w:pPr>
              <w:jc w:val="center"/>
              <w:rPr>
                <w:szCs w:val="18"/>
              </w:rPr>
            </w:pPr>
            <w:r w:rsidRPr="00A718C6">
              <w:rPr>
                <w:szCs w:val="18"/>
              </w:rPr>
              <w:t>2.44∙10</w:t>
            </w:r>
            <w:r w:rsidRPr="002B37A2">
              <w:rPr>
                <w:szCs w:val="18"/>
                <w:vertAlign w:val="superscript"/>
              </w:rPr>
              <w:t>-11</w:t>
            </w:r>
            <w:r w:rsidRPr="00A718C6">
              <w:rPr>
                <w:szCs w:val="18"/>
              </w:rPr>
              <w:t xml:space="preserve"> m</w:t>
            </w:r>
            <w:r w:rsidRPr="002B37A2">
              <w:rPr>
                <w:szCs w:val="18"/>
                <w:vertAlign w:val="superscript"/>
              </w:rPr>
              <w:t>3</w:t>
            </w:r>
            <w:r w:rsidRPr="00A718C6">
              <w:rPr>
                <w:szCs w:val="18"/>
              </w:rPr>
              <w:t>∙s</w:t>
            </w:r>
            <w:r w:rsidRPr="002B37A2">
              <w:rPr>
                <w:szCs w:val="18"/>
                <w:vertAlign w:val="superscript"/>
              </w:rPr>
              <w:t>-1</w:t>
            </w:r>
            <w:r w:rsidRPr="00A718C6">
              <w:rPr>
                <w:szCs w:val="18"/>
              </w:rPr>
              <w:t>∙PE</w:t>
            </w:r>
            <w:r w:rsidRPr="002B37A2">
              <w:rPr>
                <w:szCs w:val="18"/>
                <w:vertAlign w:val="superscript"/>
              </w:rPr>
              <w:t>-1</w:t>
            </w:r>
          </w:p>
        </w:tc>
      </w:tr>
    </w:tbl>
    <w:p w14:paraId="0D5BE349" w14:textId="33DD3267" w:rsidR="00D044F1" w:rsidRDefault="00D044F1" w:rsidP="00A718C6">
      <w:pPr>
        <w:rPr>
          <w:szCs w:val="18"/>
        </w:rPr>
      </w:pPr>
    </w:p>
    <w:p w14:paraId="47E36745" w14:textId="79FD9156" w:rsidR="00E47DE3" w:rsidRDefault="00E47DE3" w:rsidP="00A718C6">
      <w:pPr>
        <w:rPr>
          <w:szCs w:val="18"/>
        </w:rPr>
      </w:pPr>
    </w:p>
    <w:p w14:paraId="0FBD9731" w14:textId="775DEB85" w:rsidR="00E47DE3" w:rsidRDefault="00E47DE3" w:rsidP="00A718C6">
      <w:pPr>
        <w:rPr>
          <w:szCs w:val="18"/>
        </w:rPr>
      </w:pPr>
    </w:p>
    <w:p w14:paraId="69213A69" w14:textId="3ACAB9F8" w:rsidR="00E47DE3" w:rsidRDefault="00E47DE3" w:rsidP="00A718C6">
      <w:pPr>
        <w:rPr>
          <w:szCs w:val="18"/>
        </w:rPr>
      </w:pPr>
    </w:p>
    <w:p w14:paraId="0E4D212F" w14:textId="3FFEC37E" w:rsidR="00E47DE3" w:rsidRDefault="00E47DE3" w:rsidP="00A718C6">
      <w:pPr>
        <w:rPr>
          <w:szCs w:val="18"/>
        </w:rPr>
      </w:pPr>
    </w:p>
    <w:p w14:paraId="2B9E9430" w14:textId="7DA7BFFD" w:rsidR="00E47DE3" w:rsidRDefault="00E47DE3" w:rsidP="00A718C6">
      <w:pPr>
        <w:rPr>
          <w:szCs w:val="18"/>
        </w:rPr>
      </w:pPr>
    </w:p>
    <w:p w14:paraId="277D42D9" w14:textId="0B7A5514" w:rsidR="00E47DE3" w:rsidRDefault="00E47DE3" w:rsidP="00A718C6">
      <w:pPr>
        <w:rPr>
          <w:szCs w:val="18"/>
        </w:rPr>
      </w:pPr>
    </w:p>
    <w:p w14:paraId="6F1E965C" w14:textId="037B4D2C" w:rsidR="00E47DE3" w:rsidRDefault="00E47DE3" w:rsidP="00A718C6">
      <w:pPr>
        <w:rPr>
          <w:szCs w:val="18"/>
        </w:rPr>
      </w:pPr>
    </w:p>
    <w:p w14:paraId="2C4C4D4E" w14:textId="063E6548" w:rsidR="00E47DE3" w:rsidRDefault="00E47DE3" w:rsidP="00A718C6">
      <w:pPr>
        <w:rPr>
          <w:szCs w:val="18"/>
        </w:rPr>
      </w:pPr>
    </w:p>
    <w:p w14:paraId="22C03A9F" w14:textId="4395B9D5" w:rsidR="00E47DE3" w:rsidRDefault="00E47DE3" w:rsidP="00A718C6">
      <w:pPr>
        <w:rPr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E47DE3" w14:paraId="5EA0333A" w14:textId="77777777" w:rsidTr="00E47DE3">
        <w:tc>
          <w:tcPr>
            <w:tcW w:w="1413" w:type="dxa"/>
          </w:tcPr>
          <w:p w14:paraId="3294633F" w14:textId="25A6818D" w:rsidR="00E47DE3" w:rsidRDefault="00E47DE3" w:rsidP="00E47D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lastRenderedPageBreak/>
              <w:t>X</w:t>
            </w:r>
            <w:r>
              <w:rPr>
                <w:szCs w:val="18"/>
              </w:rPr>
              <w:t>CH</w:t>
            </w:r>
            <w:r w:rsidRPr="00E47DE3">
              <w:rPr>
                <w:rFonts w:hint="eastAsia"/>
                <w:szCs w:val="18"/>
                <w:vertAlign w:val="subscript"/>
              </w:rPr>
              <w:t>i,</w:t>
            </w:r>
            <w:r w:rsidRPr="00E47DE3">
              <w:rPr>
                <w:szCs w:val="18"/>
                <w:vertAlign w:val="subscript"/>
              </w:rPr>
              <w:t>j</w:t>
            </w:r>
          </w:p>
        </w:tc>
        <w:tc>
          <w:tcPr>
            <w:tcW w:w="6883" w:type="dxa"/>
          </w:tcPr>
          <w:p w14:paraId="01B02C4D" w14:textId="7F5F2214" w:rsidR="00E47DE3" w:rsidRDefault="001856E4" w:rsidP="001856E4">
            <w:pPr>
              <w:ind w:firstLineChars="1600" w:firstLine="2880"/>
              <w:rPr>
                <w:szCs w:val="18"/>
              </w:rPr>
            </w:pPr>
            <w:r w:rsidRPr="00D044F1">
              <w:rPr>
                <w:szCs w:val="18"/>
              </w:rPr>
              <w:t>Equation</w:t>
            </w:r>
          </w:p>
        </w:tc>
      </w:tr>
      <w:tr w:rsidR="00E47DE3" w14:paraId="0BADAA51" w14:textId="77777777" w:rsidTr="00E47DE3">
        <w:tc>
          <w:tcPr>
            <w:tcW w:w="1413" w:type="dxa"/>
          </w:tcPr>
          <w:p w14:paraId="42DA2D30" w14:textId="45DA7FAE" w:rsidR="00E47DE3" w:rsidRDefault="00E47DE3" w:rsidP="00E47D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X</w:t>
            </w:r>
            <w:r>
              <w:rPr>
                <w:szCs w:val="18"/>
              </w:rPr>
              <w:t>CH</w:t>
            </w:r>
            <w:r w:rsidRPr="00E47DE3">
              <w:rPr>
                <w:szCs w:val="18"/>
                <w:vertAlign w:val="subscript"/>
              </w:rPr>
              <w:t>1,2</w:t>
            </w:r>
          </w:p>
        </w:tc>
        <w:tc>
          <w:tcPr>
            <w:tcW w:w="6883" w:type="dxa"/>
          </w:tcPr>
          <w:p w14:paraId="4704513F" w14:textId="160E8C14" w:rsidR="00E47DE3" w:rsidRDefault="00000000" w:rsidP="00A718C6">
            <w:pPr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szCs w:val="18"/>
                          </w:rPr>
                          <m:t xml:space="preserve"> AREA 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PS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szCs w:val="18"/>
                              </w:rPr>
                              <m:t xml:space="preserve">air 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szCs w:val="18"/>
                              </w:rPr>
                              <m:t xml:space="preserve">water 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</w:tr>
      <w:tr w:rsidR="00E47DE3" w14:paraId="200D0DF1" w14:textId="77777777" w:rsidTr="00E47DE3">
        <w:tc>
          <w:tcPr>
            <w:tcW w:w="1413" w:type="dxa"/>
          </w:tcPr>
          <w:p w14:paraId="206BA365" w14:textId="715CABDA" w:rsidR="00E47DE3" w:rsidRDefault="00E47DE3" w:rsidP="00E47D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X</w:t>
            </w:r>
            <w:r>
              <w:rPr>
                <w:szCs w:val="18"/>
              </w:rPr>
              <w:t>CH</w:t>
            </w:r>
            <w:r w:rsidRPr="00E47DE3">
              <w:rPr>
                <w:szCs w:val="18"/>
                <w:vertAlign w:val="subscript"/>
              </w:rPr>
              <w:t>2,1</w:t>
            </w:r>
          </w:p>
        </w:tc>
        <w:tc>
          <w:tcPr>
            <w:tcW w:w="6883" w:type="dxa"/>
          </w:tcPr>
          <w:p w14:paraId="5C68157C" w14:textId="4D4844EF" w:rsidR="00E47DE3" w:rsidRDefault="00000000" w:rsidP="00A718C6">
            <w:pPr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szCs w:val="18"/>
                          </w:rPr>
                          <m:t xml:space="preserve"> AREA 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PS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szCs w:val="18"/>
                              </w:rPr>
                              <m:t xml:space="preserve">air 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AW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szCs w:val="18"/>
                              </w:rPr>
                              <m:t xml:space="preserve">water 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</w:tr>
      <w:tr w:rsidR="00E47DE3" w14:paraId="1130BDC4" w14:textId="77777777" w:rsidTr="00E47DE3">
        <w:tc>
          <w:tcPr>
            <w:tcW w:w="1413" w:type="dxa"/>
          </w:tcPr>
          <w:p w14:paraId="2FDC8C80" w14:textId="0C19A7E9" w:rsidR="00E47DE3" w:rsidRDefault="00E47DE3" w:rsidP="00E47D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X</w:t>
            </w:r>
            <w:r>
              <w:rPr>
                <w:szCs w:val="18"/>
              </w:rPr>
              <w:t>CH</w:t>
            </w:r>
            <w:r w:rsidRPr="00E47DE3">
              <w:rPr>
                <w:szCs w:val="18"/>
                <w:vertAlign w:val="subscript"/>
              </w:rPr>
              <w:t>2,3</w:t>
            </w:r>
          </w:p>
        </w:tc>
        <w:tc>
          <w:tcPr>
            <w:tcW w:w="6883" w:type="dxa"/>
          </w:tcPr>
          <w:p w14:paraId="3B06DBF3" w14:textId="3E4A6C4F" w:rsidR="00E47DE3" w:rsidRDefault="00000000" w:rsidP="00A718C6">
            <w:pPr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PS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S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</w:tr>
      <w:tr w:rsidR="00E47DE3" w14:paraId="0ED58167" w14:textId="77777777" w:rsidTr="00E47DE3">
        <w:tc>
          <w:tcPr>
            <w:tcW w:w="1413" w:type="dxa"/>
          </w:tcPr>
          <w:p w14:paraId="15ECBC6E" w14:textId="53E8BAEF" w:rsidR="00E47DE3" w:rsidRDefault="00E47DE3" w:rsidP="00E47D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X</w:t>
            </w:r>
            <w:r>
              <w:rPr>
                <w:szCs w:val="18"/>
              </w:rPr>
              <w:t>CH</w:t>
            </w:r>
            <w:r w:rsidRPr="00E47DE3">
              <w:rPr>
                <w:szCs w:val="18"/>
                <w:vertAlign w:val="subscript"/>
              </w:rPr>
              <w:t>3,2</w:t>
            </w:r>
          </w:p>
        </w:tc>
        <w:tc>
          <w:tcPr>
            <w:tcW w:w="6883" w:type="dxa"/>
          </w:tcPr>
          <w:p w14:paraId="36059297" w14:textId="7C07977B" w:rsidR="00E47DE3" w:rsidRDefault="00000000" w:rsidP="00A718C6">
            <w:pPr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PS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S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3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</w:tr>
      <w:tr w:rsidR="00E47DE3" w14:paraId="159C1A28" w14:textId="77777777" w:rsidTr="00E47DE3">
        <w:tc>
          <w:tcPr>
            <w:tcW w:w="1413" w:type="dxa"/>
          </w:tcPr>
          <w:p w14:paraId="2FD1F807" w14:textId="375FFBE9" w:rsidR="00E47DE3" w:rsidRDefault="00E47DE3" w:rsidP="00E47D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X</w:t>
            </w:r>
            <w:r>
              <w:rPr>
                <w:szCs w:val="18"/>
              </w:rPr>
              <w:t>CH</w:t>
            </w:r>
            <w:r w:rsidRPr="00E47DE3">
              <w:rPr>
                <w:szCs w:val="18"/>
                <w:vertAlign w:val="subscript"/>
              </w:rPr>
              <w:t>1,5</w:t>
            </w:r>
          </w:p>
        </w:tc>
        <w:tc>
          <w:tcPr>
            <w:tcW w:w="6883" w:type="dxa"/>
          </w:tcPr>
          <w:p w14:paraId="2524F372" w14:textId="6BF09788" w:rsidR="00E47DE3" w:rsidRDefault="00000000" w:rsidP="00A718C6">
            <w:pPr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</m:t>
                        </m:r>
                        <m:r>
                          <w:rPr>
                            <w:rFonts w:ascii="Cambria Math" w:hAnsi="Cambria Math"/>
                            <w:szCs w:val="18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b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5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AREA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⋅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h</m:t>
                        </m:r>
                      </m:den>
                    </m:f>
                  </m:den>
                </m:f>
              </m:oMath>
            </m:oMathPara>
          </w:p>
        </w:tc>
      </w:tr>
      <w:tr w:rsidR="00E47DE3" w14:paraId="3B6696D5" w14:textId="77777777" w:rsidTr="00E47DE3">
        <w:tc>
          <w:tcPr>
            <w:tcW w:w="1413" w:type="dxa"/>
          </w:tcPr>
          <w:p w14:paraId="20A43DC9" w14:textId="70F94A10" w:rsidR="00E47DE3" w:rsidRDefault="00E47DE3" w:rsidP="00E47D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X</w:t>
            </w:r>
            <w:r>
              <w:rPr>
                <w:szCs w:val="18"/>
              </w:rPr>
              <w:t>CH</w:t>
            </w:r>
            <w:r w:rsidRPr="00E47DE3">
              <w:rPr>
                <w:szCs w:val="18"/>
                <w:vertAlign w:val="subscript"/>
              </w:rPr>
              <w:t>5,1</w:t>
            </w:r>
          </w:p>
        </w:tc>
        <w:tc>
          <w:tcPr>
            <w:tcW w:w="6883" w:type="dxa"/>
          </w:tcPr>
          <w:p w14:paraId="57E305E9" w14:textId="7E3AC814" w:rsidR="00E47DE3" w:rsidRDefault="00000000" w:rsidP="00A718C6">
            <w:pPr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</m:t>
                        </m:r>
                        <m:r>
                          <w:rPr>
                            <w:rFonts w:ascii="Cambria Math" w:hAnsi="Cambria Math"/>
                            <w:szCs w:val="18"/>
                          </w:rPr>
                          <m:t>,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b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5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AREA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⋅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h</m:t>
                        </m:r>
                        <m:r>
                          <w:rPr>
                            <w:rFonts w:ascii="Cambria Math" w:hAnsi="Cambria Math"/>
                            <w:szCs w:val="18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AW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</w:tr>
      <w:tr w:rsidR="00E47DE3" w14:paraId="6488AAAB" w14:textId="77777777" w:rsidTr="00E47DE3">
        <w:tc>
          <w:tcPr>
            <w:tcW w:w="1413" w:type="dxa"/>
          </w:tcPr>
          <w:p w14:paraId="69B54563" w14:textId="28BF7DCE" w:rsidR="00E47DE3" w:rsidRDefault="00E47DE3" w:rsidP="00E47D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X</w:t>
            </w:r>
            <w:r>
              <w:rPr>
                <w:szCs w:val="18"/>
              </w:rPr>
              <w:t>CH</w:t>
            </w:r>
            <w:r w:rsidRPr="00E47DE3">
              <w:rPr>
                <w:szCs w:val="18"/>
                <w:vertAlign w:val="subscript"/>
              </w:rPr>
              <w:t>5,6</w:t>
            </w:r>
          </w:p>
        </w:tc>
        <w:tc>
          <w:tcPr>
            <w:tcW w:w="6883" w:type="dxa"/>
          </w:tcPr>
          <w:p w14:paraId="6A33E943" w14:textId="26E5E9A5" w:rsidR="00E47DE3" w:rsidRDefault="00000000" w:rsidP="00A718C6">
            <w:pPr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5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6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AS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</w:tr>
      <w:tr w:rsidR="00E47DE3" w14:paraId="0EC1E796" w14:textId="77777777" w:rsidTr="00E47DE3">
        <w:tc>
          <w:tcPr>
            <w:tcW w:w="1413" w:type="dxa"/>
          </w:tcPr>
          <w:p w14:paraId="41A1C617" w14:textId="6F154979" w:rsidR="00E47DE3" w:rsidRDefault="00E47DE3" w:rsidP="00E47D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X</w:t>
            </w:r>
            <w:r>
              <w:rPr>
                <w:szCs w:val="18"/>
              </w:rPr>
              <w:t>CH</w:t>
            </w:r>
            <w:r w:rsidRPr="00E47DE3">
              <w:rPr>
                <w:szCs w:val="18"/>
                <w:vertAlign w:val="subscript"/>
              </w:rPr>
              <w:t>6,5</w:t>
            </w:r>
          </w:p>
        </w:tc>
        <w:tc>
          <w:tcPr>
            <w:tcW w:w="6883" w:type="dxa"/>
          </w:tcPr>
          <w:p w14:paraId="76394967" w14:textId="43E36ABC" w:rsidR="00E47DE3" w:rsidRDefault="00000000" w:rsidP="00A718C6">
            <w:pPr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AS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5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6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</w:tr>
      <w:tr w:rsidR="00E47DE3" w14:paraId="001B47E2" w14:textId="77777777" w:rsidTr="00E47DE3">
        <w:tc>
          <w:tcPr>
            <w:tcW w:w="1413" w:type="dxa"/>
          </w:tcPr>
          <w:p w14:paraId="21A56E19" w14:textId="21818445" w:rsidR="00E47DE3" w:rsidRDefault="00E47DE3" w:rsidP="00E47D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X</w:t>
            </w:r>
            <w:r>
              <w:rPr>
                <w:szCs w:val="18"/>
              </w:rPr>
              <w:t>CH</w:t>
            </w:r>
            <w:r w:rsidRPr="00E47DE3">
              <w:rPr>
                <w:szCs w:val="18"/>
                <w:vertAlign w:val="subscript"/>
              </w:rPr>
              <w:t>1,7</w:t>
            </w:r>
          </w:p>
        </w:tc>
        <w:tc>
          <w:tcPr>
            <w:tcW w:w="6883" w:type="dxa"/>
          </w:tcPr>
          <w:p w14:paraId="627D6868" w14:textId="2821B40A" w:rsidR="00E47DE3" w:rsidRDefault="00000000" w:rsidP="00A718C6">
            <w:pPr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AREA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SLS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air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AW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water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</w:tr>
      <w:tr w:rsidR="00E47DE3" w14:paraId="6BC0DA75" w14:textId="77777777" w:rsidTr="00E47DE3">
        <w:tc>
          <w:tcPr>
            <w:tcW w:w="1413" w:type="dxa"/>
          </w:tcPr>
          <w:p w14:paraId="649E4085" w14:textId="48AEC5C6" w:rsidR="00E47DE3" w:rsidRDefault="00E47DE3" w:rsidP="00E47D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X</w:t>
            </w:r>
            <w:r>
              <w:rPr>
                <w:szCs w:val="18"/>
              </w:rPr>
              <w:t>CH</w:t>
            </w:r>
            <w:r w:rsidRPr="00E47DE3">
              <w:rPr>
                <w:szCs w:val="18"/>
                <w:vertAlign w:val="subscript"/>
              </w:rPr>
              <w:t>7,1</w:t>
            </w:r>
          </w:p>
        </w:tc>
        <w:tc>
          <w:tcPr>
            <w:tcW w:w="6883" w:type="dxa"/>
          </w:tcPr>
          <w:p w14:paraId="261E1964" w14:textId="49C1E961" w:rsidR="00E47DE3" w:rsidRDefault="00000000" w:rsidP="00A718C6">
            <w:pPr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AREA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SLS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air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AW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water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</w:tr>
      <w:tr w:rsidR="00E47DE3" w14:paraId="6AC18DDA" w14:textId="77777777" w:rsidTr="00E47DE3">
        <w:tc>
          <w:tcPr>
            <w:tcW w:w="1413" w:type="dxa"/>
          </w:tcPr>
          <w:p w14:paraId="6A882150" w14:textId="49536C84" w:rsidR="00E47DE3" w:rsidRDefault="00E47DE3" w:rsidP="00E47D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X</w:t>
            </w:r>
            <w:r>
              <w:rPr>
                <w:szCs w:val="18"/>
              </w:rPr>
              <w:t>CH</w:t>
            </w:r>
            <w:r w:rsidRPr="00E47DE3">
              <w:rPr>
                <w:szCs w:val="18"/>
                <w:vertAlign w:val="subscript"/>
              </w:rPr>
              <w:t>7,8</w:t>
            </w:r>
          </w:p>
        </w:tc>
        <w:tc>
          <w:tcPr>
            <w:tcW w:w="6883" w:type="dxa"/>
          </w:tcPr>
          <w:p w14:paraId="0372EB82" w14:textId="0FDEA964" w:rsidR="00E47DE3" w:rsidRDefault="00000000" w:rsidP="00A718C6">
            <w:pPr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SLS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7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1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18"/>
                              </w:rPr>
                              <m:t>8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Kp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AS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18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18"/>
                              </w:rPr>
                              <m:t>AS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</w:tr>
      <w:tr w:rsidR="00E47DE3" w14:paraId="32CBD3E4" w14:textId="77777777" w:rsidTr="00E47DE3">
        <w:tc>
          <w:tcPr>
            <w:tcW w:w="1413" w:type="dxa"/>
          </w:tcPr>
          <w:p w14:paraId="313293E9" w14:textId="09CD0112" w:rsidR="00E47DE3" w:rsidRDefault="00E47DE3" w:rsidP="00E47DE3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X</w:t>
            </w:r>
            <w:r>
              <w:rPr>
                <w:szCs w:val="18"/>
              </w:rPr>
              <w:t>CH</w:t>
            </w:r>
            <w:r w:rsidRPr="00E47DE3">
              <w:rPr>
                <w:szCs w:val="18"/>
                <w:vertAlign w:val="subscript"/>
              </w:rPr>
              <w:t>8,7</w:t>
            </w:r>
          </w:p>
        </w:tc>
        <w:tc>
          <w:tcPr>
            <w:tcW w:w="6883" w:type="dxa"/>
          </w:tcPr>
          <w:p w14:paraId="7C6110BB" w14:textId="56F4580C" w:rsidR="00E47DE3" w:rsidRDefault="00000000" w:rsidP="00A718C6">
            <w:pPr>
              <w:rPr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SLS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18"/>
                          </w:rPr>
                          <m:t>7</m:t>
                        </m:r>
                      </m:sub>
                    </m:sSub>
                    <m:r>
                      <w:rPr>
                        <w:rFonts w:ascii="Cambria Math" w:hAnsi="Cambria Math"/>
                        <w:szCs w:val="18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AS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1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18"/>
                          </w:rPr>
                          <m:t>8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6206F293" w14:textId="3F94D535" w:rsidR="00E47DE3" w:rsidRDefault="00E47DE3" w:rsidP="00A718C6">
      <w:pPr>
        <w:rPr>
          <w:szCs w:val="18"/>
        </w:rPr>
      </w:pPr>
    </w:p>
    <w:p w14:paraId="4BC429FF" w14:textId="6F82BE67" w:rsidR="00E47DE3" w:rsidRDefault="002D768A" w:rsidP="002D768A">
      <w:pPr>
        <w:pStyle w:val="a3"/>
        <w:widowControl/>
        <w:spacing w:before="0" w:beforeAutospacing="0" w:after="0" w:afterAutospacing="0" w:line="328" w:lineRule="atLeast"/>
        <w:jc w:val="both"/>
        <w:rPr>
          <w:rFonts w:ascii="Times New Roman" w:hAnsi="Times New Roman"/>
          <w:spacing w:val="12"/>
          <w:sz w:val="28"/>
          <w:szCs w:val="28"/>
          <w:highlight w:val="yellow"/>
        </w:rPr>
      </w:pPr>
      <w:r w:rsidRPr="002D768A">
        <w:rPr>
          <w:rFonts w:ascii="Times New Roman" w:hAnsi="Times New Roman"/>
          <w:spacing w:val="12"/>
          <w:sz w:val="28"/>
          <w:szCs w:val="28"/>
          <w:highlight w:val="yellow"/>
        </w:rPr>
        <w:t>Output</w:t>
      </w:r>
    </w:p>
    <w:p w14:paraId="6B03DCE5" w14:textId="77777777" w:rsidR="002D768A" w:rsidRDefault="002D768A" w:rsidP="002D768A">
      <w:pPr>
        <w:pStyle w:val="a3"/>
        <w:widowControl/>
        <w:spacing w:before="0" w:beforeAutospacing="0" w:after="0" w:afterAutospacing="0" w:line="328" w:lineRule="atLeast"/>
        <w:jc w:val="both"/>
        <w:rPr>
          <w:rFonts w:ascii="Times New Roman" w:hAnsi="Times New Roman"/>
          <w:spacing w:val="12"/>
          <w:sz w:val="28"/>
          <w:szCs w:val="28"/>
        </w:rPr>
      </w:pPr>
      <w:r w:rsidRPr="002D768A">
        <w:rPr>
          <w:rFonts w:ascii="Times New Roman" w:hAnsi="Times New Roman"/>
          <w:spacing w:val="12"/>
          <w:sz w:val="28"/>
          <w:szCs w:val="28"/>
        </w:rPr>
        <w:t>Emission to air</w:t>
      </w:r>
    </w:p>
    <w:p w14:paraId="3FE5961E" w14:textId="6337B411" w:rsidR="002D768A" w:rsidRPr="002D768A" w:rsidRDefault="002D768A" w:rsidP="002D768A">
      <w:pPr>
        <w:pStyle w:val="a3"/>
        <w:widowControl/>
        <w:spacing w:before="0" w:beforeAutospacing="0" w:after="0" w:afterAutospacing="0" w:line="328" w:lineRule="atLeast"/>
        <w:jc w:val="both"/>
        <w:rPr>
          <w:rFonts w:ascii="Times New Roman" w:eastAsiaTheme="minorEastAsia" w:hAnsi="Times New Roman"/>
          <w:kern w:val="2"/>
          <w:sz w:val="18"/>
          <w:szCs w:val="18"/>
        </w:rPr>
      </w:pPr>
      <w:r w:rsidRPr="002D768A">
        <w:rPr>
          <w:rFonts w:ascii="Times New Roman" w:eastAsiaTheme="minorEastAsia" w:hAnsi="Times New Roman"/>
          <w:kern w:val="2"/>
          <w:sz w:val="18"/>
          <w:szCs w:val="18"/>
        </w:rPr>
        <w:t>The fraction of the chemical emitted to air (Eair) by an STP of the size of N inhabitants is:</w:t>
      </w:r>
    </w:p>
    <w:p w14:paraId="759D4EC7" w14:textId="76798C2B" w:rsidR="00E47DE3" w:rsidRDefault="00000000" w:rsidP="00A718C6">
      <w:pPr>
        <w:rPr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szCs w:val="18"/>
                </w:rPr>
              </m:ctrlPr>
            </m:sSubPr>
            <m:e>
              <m:r>
                <w:rPr>
                  <w:rFonts w:ascii="Cambria Math" w:hAnsi="Cambria Math"/>
                  <w:szCs w:val="18"/>
                </w:rPr>
                <m:t>E</m:t>
              </m:r>
            </m:e>
            <m:sub>
              <m:r>
                <m:rPr>
                  <m:nor/>
                </m:rPr>
                <w:rPr>
                  <w:szCs w:val="18"/>
                </w:rPr>
                <m:t xml:space="preserve">air </m:t>
              </m:r>
            </m:sub>
          </m:sSub>
          <m:r>
            <w:rPr>
              <w:rFonts w:ascii="Cambria Math" w:hAnsi="Cambria Math"/>
              <w:szCs w:val="18"/>
            </w:rPr>
            <m:t>=3600⋅24⋅</m:t>
          </m:r>
          <m:f>
            <m:fPr>
              <m:ctrlPr>
                <w:rPr>
                  <w:rFonts w:ascii="Cambria Math" w:hAnsi="Cambria Math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ADV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1,0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Cs w:val="1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N</m:t>
                  </m:r>
                </m:e>
              </m:rad>
            </m:num>
            <m:den>
              <m:r>
                <w:rPr>
                  <w:rFonts w:ascii="Cambria Math" w:hAnsi="Cambria Math"/>
                  <w:szCs w:val="18"/>
                </w:rPr>
                <m:t>1000⋅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E</m:t>
              </m:r>
            </m:den>
          </m:f>
        </m:oMath>
      </m:oMathPara>
    </w:p>
    <w:p w14:paraId="0801D26B" w14:textId="4A4660EE" w:rsidR="00E47DE3" w:rsidRDefault="002D768A" w:rsidP="002D768A">
      <w:pPr>
        <w:ind w:firstLineChars="400" w:firstLine="720"/>
        <w:rPr>
          <w:szCs w:val="18"/>
        </w:rPr>
      </w:pPr>
      <w:r>
        <w:rPr>
          <w:szCs w:val="18"/>
        </w:rPr>
        <w:t>E</w:t>
      </w:r>
      <w:r>
        <w:rPr>
          <w:rFonts w:hint="eastAsia"/>
          <w:szCs w:val="18"/>
        </w:rPr>
        <w:t>:</w:t>
      </w:r>
      <w:r>
        <w:rPr>
          <w:szCs w:val="18"/>
        </w:rPr>
        <w:t xml:space="preserve"> </w:t>
      </w:r>
      <w:r w:rsidRPr="002D768A">
        <w:rPr>
          <w:szCs w:val="18"/>
        </w:rPr>
        <w:t>Emission rate of the chemical</w:t>
      </w:r>
    </w:p>
    <w:p w14:paraId="085A70F7" w14:textId="626FF7B7" w:rsidR="00E47DE3" w:rsidRPr="002D768A" w:rsidRDefault="002D768A" w:rsidP="00A718C6">
      <w:pPr>
        <w:rPr>
          <w:rFonts w:eastAsia="宋体"/>
          <w:spacing w:val="12"/>
          <w:kern w:val="0"/>
          <w:sz w:val="28"/>
          <w:szCs w:val="28"/>
        </w:rPr>
      </w:pPr>
      <w:r w:rsidRPr="002D768A">
        <w:rPr>
          <w:rFonts w:eastAsia="宋体"/>
          <w:spacing w:val="12"/>
          <w:kern w:val="0"/>
          <w:sz w:val="28"/>
          <w:szCs w:val="28"/>
        </w:rPr>
        <w:t>Emission to water</w:t>
      </w:r>
    </w:p>
    <w:p w14:paraId="3FD81B3F" w14:textId="1F387872" w:rsidR="00E47DE3" w:rsidRDefault="002D768A" w:rsidP="002D768A">
      <w:pPr>
        <w:rPr>
          <w:szCs w:val="18"/>
        </w:rPr>
      </w:pPr>
      <w:r w:rsidRPr="002D768A">
        <w:rPr>
          <w:szCs w:val="18"/>
        </w:rPr>
        <w:t>The total concentration (CT in mg∙L</w:t>
      </w:r>
      <w:r w:rsidRPr="002D768A">
        <w:rPr>
          <w:szCs w:val="18"/>
          <w:vertAlign w:val="superscript"/>
        </w:rPr>
        <w:t>-1</w:t>
      </w:r>
      <w:r w:rsidRPr="002D768A">
        <w:rPr>
          <w:szCs w:val="18"/>
        </w:rPr>
        <w:t>) in effluent discharged into the receiving water body is:</w:t>
      </w:r>
    </w:p>
    <w:p w14:paraId="132762C1" w14:textId="0CC84000" w:rsidR="00E47DE3" w:rsidRPr="002D768A" w:rsidRDefault="00000000" w:rsidP="00A718C6">
      <w:pPr>
        <w:rPr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szCs w:val="18"/>
                </w:rPr>
              </m:ctrlPr>
            </m:sSubPr>
            <m:e>
              <m:r>
                <w:rPr>
                  <w:rFonts w:ascii="Cambria Math" w:hAnsi="Cambria Math"/>
                  <w:szCs w:val="18"/>
                </w:rPr>
                <m:t>C</m:t>
              </m:r>
            </m:e>
            <m:sub>
              <m:r>
                <w:rPr>
                  <w:rFonts w:ascii="Cambria Math" w:hAnsi="Cambria Math"/>
                  <w:szCs w:val="18"/>
                </w:rPr>
                <m:t>T</m:t>
              </m:r>
            </m:sub>
          </m:sSub>
          <m:r>
            <w:rPr>
              <w:rFonts w:ascii="Cambria Math" w:hAnsi="Cambria Math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szCs w:val="18"/>
                </w:rPr>
              </m:ctrlPr>
            </m:sSubPr>
            <m:e>
              <m:r>
                <w:rPr>
                  <w:rFonts w:ascii="Cambria Math" w:hAnsi="Cambria Math"/>
                  <w:szCs w:val="18"/>
                </w:rPr>
                <m:t>C</m:t>
              </m:r>
            </m:e>
            <m:sub>
              <m:r>
                <w:rPr>
                  <w:rFonts w:ascii="Cambria Math" w:hAnsi="Cambria Math"/>
                  <w:szCs w:val="18"/>
                </w:rPr>
                <m:t>7</m:t>
              </m:r>
            </m:sub>
          </m:sSub>
          <m:r>
            <w:rPr>
              <w:rFonts w:ascii="Cambria Math" w:hAnsi="Cambria Math"/>
              <w:szCs w:val="18"/>
            </w:rPr>
            <m:t>+</m:t>
          </m:r>
          <m:sSub>
            <m:sSubPr>
              <m:ctrlPr>
                <w:rPr>
                  <w:rFonts w:ascii="Cambria Math" w:hAnsi="Cambria Math"/>
                  <w:szCs w:val="18"/>
                </w:rPr>
              </m:ctrlPr>
            </m:sSubPr>
            <m:e>
              <m:r>
                <w:rPr>
                  <w:rFonts w:ascii="Cambria Math" w:hAnsi="Cambria Math"/>
                  <w:szCs w:val="18"/>
                </w:rPr>
                <m:t>C</m:t>
              </m:r>
            </m:e>
            <m:sub>
              <m:r>
                <w:rPr>
                  <w:rFonts w:ascii="Cambria Math" w:hAnsi="Cambria Math"/>
                  <w:szCs w:val="18"/>
                </w:rPr>
                <m:t>8</m:t>
              </m:r>
            </m:sub>
          </m:sSub>
          <m:r>
            <w:rPr>
              <w:rFonts w:ascii="Cambria Math" w:hAnsi="Cambria Math"/>
              <w:szCs w:val="18"/>
            </w:rPr>
            <m:t>⋅</m:t>
          </m:r>
          <m:f>
            <m:fPr>
              <m:ctrlPr>
                <w:rPr>
                  <w:rFonts w:ascii="Cambria Math" w:hAnsi="Cambria Math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szCs w:val="18"/>
                    </w:rPr>
                    <m:t xml:space="preserve">SO,SLS </m:t>
                  </m:r>
                </m:sub>
              </m:sSub>
            </m:num>
            <m:den>
              <m:r>
                <w:rPr>
                  <w:rFonts w:ascii="Cambria Math" w:hAnsi="Cambria Math"/>
                  <w:szCs w:val="18"/>
                </w:rPr>
                <m:t>1000⋅</m:t>
              </m:r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AS</m:t>
                  </m:r>
                </m:sub>
              </m:sSub>
            </m:den>
          </m:f>
        </m:oMath>
      </m:oMathPara>
    </w:p>
    <w:p w14:paraId="794C018F" w14:textId="32BE6802" w:rsidR="002D768A" w:rsidRDefault="002D768A" w:rsidP="002D768A">
      <w:pPr>
        <w:rPr>
          <w:szCs w:val="18"/>
        </w:rPr>
      </w:pPr>
      <w:r w:rsidRPr="002D768A">
        <w:rPr>
          <w:szCs w:val="18"/>
        </w:rPr>
        <w:t>The fraction (Eeff) of the chemical input that leaves an STP serving N inhabitants via effluent is:</w:t>
      </w:r>
    </w:p>
    <w:p w14:paraId="4DA8D53D" w14:textId="54A777A3" w:rsidR="002D768A" w:rsidRPr="002D768A" w:rsidRDefault="00000000" w:rsidP="002D768A">
      <w:pPr>
        <w:rPr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eff</m:t>
              </m:r>
            </m:sub>
          </m:sSub>
          <m:r>
            <w:rPr>
              <w:rFonts w:ascii="Cambria Math" w:hAnsi="Cambria Math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Q</m:t>
              </m:r>
              <m:r>
                <w:rPr>
                  <w:rFonts w:ascii="Cambria Math" w:hAnsi="Cambria Math"/>
                  <w:szCs w:val="18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N</m:t>
              </m:r>
            </m:num>
            <m:den>
              <m:r>
                <w:rPr>
                  <w:rFonts w:ascii="Cambria Math" w:hAnsi="Cambria Math"/>
                  <w:szCs w:val="18"/>
                </w:rPr>
                <m:t>1000⋅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E</m:t>
              </m:r>
            </m:den>
          </m:f>
        </m:oMath>
      </m:oMathPara>
    </w:p>
    <w:p w14:paraId="62A381B5" w14:textId="1730D571" w:rsidR="00E47DE3" w:rsidRPr="002D768A" w:rsidRDefault="002D768A" w:rsidP="002D768A">
      <w:pPr>
        <w:pStyle w:val="a3"/>
        <w:widowControl/>
        <w:spacing w:before="0" w:beforeAutospacing="0" w:after="0" w:afterAutospacing="0" w:line="328" w:lineRule="atLeast"/>
        <w:jc w:val="both"/>
        <w:rPr>
          <w:rFonts w:ascii="Times New Roman" w:hAnsi="Times New Roman"/>
          <w:spacing w:val="12"/>
          <w:sz w:val="28"/>
          <w:szCs w:val="28"/>
        </w:rPr>
      </w:pPr>
      <w:r w:rsidRPr="002D768A">
        <w:rPr>
          <w:rFonts w:ascii="Times New Roman" w:hAnsi="Times New Roman"/>
          <w:spacing w:val="12"/>
          <w:sz w:val="28"/>
          <w:szCs w:val="28"/>
        </w:rPr>
        <w:lastRenderedPageBreak/>
        <w:t>Emission via combined sludge</w:t>
      </w:r>
    </w:p>
    <w:p w14:paraId="501F6CAC" w14:textId="18FB040B" w:rsidR="00E47DE3" w:rsidRDefault="002D768A" w:rsidP="00A718C6">
      <w:pPr>
        <w:rPr>
          <w:szCs w:val="18"/>
        </w:rPr>
      </w:pPr>
      <w:r w:rsidRPr="002D768A">
        <w:rPr>
          <w:szCs w:val="18"/>
        </w:rPr>
        <w:t>The concentration in combined sludge (Ccs in mg/kg dry weight) equals</w:t>
      </w:r>
    </w:p>
    <w:p w14:paraId="662BEC96" w14:textId="3E201EF1" w:rsidR="00E47DE3" w:rsidRDefault="00E47DE3" w:rsidP="00A718C6">
      <w:pPr>
        <w:rPr>
          <w:szCs w:val="18"/>
        </w:rPr>
      </w:pPr>
    </w:p>
    <w:p w14:paraId="714FE554" w14:textId="69E9C5DD" w:rsidR="00E47DE3" w:rsidRPr="00B17045" w:rsidRDefault="00000000" w:rsidP="00A718C6">
      <w:pPr>
        <w:rPr>
          <w:szCs w:val="18"/>
        </w:rPr>
      </w:pPr>
      <m:oMathPara>
        <m:oMath>
          <m:eqArr>
            <m:eqArrPr>
              <m:ctrlPr>
                <w:rPr>
                  <w:rFonts w:ascii="Cambria Math" w:hAnsi="Cambria Math"/>
                  <w:szCs w:val="18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szCs w:val="18"/>
                    </w:rPr>
                    <m:t xml:space="preserve">sludge 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&amp;=</m:t>
              </m:r>
              <m:f>
                <m:fPr>
                  <m:ctrlPr>
                    <w:rPr>
                      <w:rFonts w:ascii="Cambria Math" w:hAnsi="Cambria Math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4,0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9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ADV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9,0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1000⋅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E</m:t>
                  </m:r>
                </m:den>
              </m:f>
              <m:r>
                <w:rPr>
                  <w:rFonts w:ascii="Cambria Math" w:hAnsi="Cambria Math"/>
                  <w:szCs w:val="18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N</m:t>
              </m:r>
            </m:e>
            <m:e>
              <m:r>
                <w:rPr>
                  <w:rFonts w:ascii="Cambria Math" w:hAnsi="Cambria Math"/>
                  <w:szCs w:val="18"/>
                </w:rPr>
                <m:t>&amp;=</m:t>
              </m:r>
              <m:f>
                <m:fPr>
                  <m:ctrlPr>
                    <w:rPr>
                      <w:rFonts w:ascii="Cambria Math" w:hAnsi="Cambria Math"/>
                      <w:szCs w:val="1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FS</m:t>
                      </m:r>
                      <m:r>
                        <w:rPr>
                          <w:rFonts w:ascii="Cambria Math" w:hAnsi="Cambria Math"/>
                          <w:szCs w:val="18"/>
                        </w:rPr>
                        <m:t>⋅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SO</m:t>
                      </m:r>
                    </m:num>
                    <m:den>
                      <m:r>
                        <w:rPr>
                          <w:rFonts w:ascii="Cambria Math" w:hAnsi="Cambria Math"/>
                          <w:szCs w:val="18"/>
                        </w:rPr>
                        <m:t>1000⋅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Cs w:val="1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RS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1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SU</m:t>
                      </m:r>
                    </m:num>
                    <m:den>
                      <m:r>
                        <w:rPr>
                          <w:rFonts w:ascii="Cambria Math" w:hAnsi="Cambria Math"/>
                          <w:szCs w:val="18"/>
                        </w:rPr>
                        <m:t>1000⋅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Cs w:val="1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18"/>
                            </w:rPr>
                            <m:t>AS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1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9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1000⋅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E</m:t>
                  </m:r>
                </m:den>
              </m:f>
              <m:r>
                <w:rPr>
                  <w:rFonts w:ascii="Cambria Math" w:hAnsi="Cambria Math"/>
                  <w:szCs w:val="18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Cs w:val="18"/>
                </w:rPr>
                <m:t>N</m:t>
              </m:r>
            </m:e>
          </m:eqArr>
        </m:oMath>
      </m:oMathPara>
    </w:p>
    <w:sectPr w:rsidR="00E47DE3" w:rsidRPr="00B1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34865" w14:textId="77777777" w:rsidR="00947EFC" w:rsidRDefault="00947EFC" w:rsidP="00B513BC">
      <w:r>
        <w:separator/>
      </w:r>
    </w:p>
  </w:endnote>
  <w:endnote w:type="continuationSeparator" w:id="0">
    <w:p w14:paraId="27C57D0D" w14:textId="77777777" w:rsidR="00947EFC" w:rsidRDefault="00947EFC" w:rsidP="00B5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94A0F" w14:textId="77777777" w:rsidR="00947EFC" w:rsidRDefault="00947EFC" w:rsidP="00B513BC">
      <w:r>
        <w:separator/>
      </w:r>
    </w:p>
  </w:footnote>
  <w:footnote w:type="continuationSeparator" w:id="0">
    <w:p w14:paraId="6DA68A9F" w14:textId="77777777" w:rsidR="00947EFC" w:rsidRDefault="00947EFC" w:rsidP="00B51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C9"/>
    <w:rsid w:val="00002BB2"/>
    <w:rsid w:val="00096DBA"/>
    <w:rsid w:val="00121494"/>
    <w:rsid w:val="00126B64"/>
    <w:rsid w:val="001856E4"/>
    <w:rsid w:val="001C3710"/>
    <w:rsid w:val="002B37A2"/>
    <w:rsid w:val="002D768A"/>
    <w:rsid w:val="002F2041"/>
    <w:rsid w:val="002F566F"/>
    <w:rsid w:val="00312A12"/>
    <w:rsid w:val="003B572A"/>
    <w:rsid w:val="004365C3"/>
    <w:rsid w:val="00450182"/>
    <w:rsid w:val="004D7408"/>
    <w:rsid w:val="00513122"/>
    <w:rsid w:val="00653158"/>
    <w:rsid w:val="006B5265"/>
    <w:rsid w:val="006C7B7D"/>
    <w:rsid w:val="008118A4"/>
    <w:rsid w:val="00823751"/>
    <w:rsid w:val="00921676"/>
    <w:rsid w:val="00947EFC"/>
    <w:rsid w:val="00A10C6B"/>
    <w:rsid w:val="00A718C6"/>
    <w:rsid w:val="00AA3D1A"/>
    <w:rsid w:val="00B17045"/>
    <w:rsid w:val="00B513BC"/>
    <w:rsid w:val="00B63034"/>
    <w:rsid w:val="00B84CE8"/>
    <w:rsid w:val="00BD5542"/>
    <w:rsid w:val="00BE64C9"/>
    <w:rsid w:val="00C60E8E"/>
    <w:rsid w:val="00CB4E86"/>
    <w:rsid w:val="00CD732F"/>
    <w:rsid w:val="00D044F1"/>
    <w:rsid w:val="00E47DE3"/>
    <w:rsid w:val="00F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01A79"/>
  <w15:chartTrackingRefBased/>
  <w15:docId w15:val="{CBAEE666-D55D-4A66-960D-5A67B5B9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1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158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table" w:styleId="a4">
    <w:name w:val="Table Grid"/>
    <w:basedOn w:val="a1"/>
    <w:uiPriority w:val="39"/>
    <w:rsid w:val="0065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C3710"/>
    <w:rPr>
      <w:color w:val="808080"/>
    </w:rPr>
  </w:style>
  <w:style w:type="paragraph" w:styleId="a6">
    <w:name w:val="header"/>
    <w:basedOn w:val="a"/>
    <w:link w:val="a7"/>
    <w:uiPriority w:val="99"/>
    <w:unhideWhenUsed/>
    <w:rsid w:val="00B513BC"/>
    <w:pP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7">
    <w:name w:val="页眉 字符"/>
    <w:basedOn w:val="a0"/>
    <w:link w:val="a6"/>
    <w:uiPriority w:val="99"/>
    <w:rsid w:val="00B513BC"/>
    <w:rPr>
      <w:szCs w:val="18"/>
    </w:rPr>
  </w:style>
  <w:style w:type="paragraph" w:styleId="a8">
    <w:name w:val="footer"/>
    <w:basedOn w:val="a"/>
    <w:link w:val="a9"/>
    <w:uiPriority w:val="99"/>
    <w:unhideWhenUsed/>
    <w:rsid w:val="00B513BC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9">
    <w:name w:val="页脚 字符"/>
    <w:basedOn w:val="a0"/>
    <w:link w:val="a8"/>
    <w:uiPriority w:val="99"/>
    <w:rsid w:val="00B513BC"/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7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 腾</dc:creator>
  <cp:keywords/>
  <dc:description/>
  <cp:lastModifiedBy>SY L</cp:lastModifiedBy>
  <cp:revision>14</cp:revision>
  <dcterms:created xsi:type="dcterms:W3CDTF">2021-01-07T02:10:00Z</dcterms:created>
  <dcterms:modified xsi:type="dcterms:W3CDTF">2025-04-23T16:16:00Z</dcterms:modified>
</cp:coreProperties>
</file>